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929B7" w:rsidRDefault="005B08BF" w:rsidP="00C36D43">
      <w:pPr>
        <w:jc w:val="both"/>
        <w:rPr>
          <w:lang w:val="ro-RO"/>
        </w:rPr>
      </w:pPr>
      <w:r w:rsidRPr="00A929B7">
        <w:rPr>
          <w:lang w:val="ro-RO"/>
        </w:rPr>
        <w:t>Academia de Studii Economice din Bucure</w:t>
      </w:r>
      <w:r w:rsidR="0035096F" w:rsidRPr="00A929B7">
        <w:rPr>
          <w:lang w:val="ro-RO"/>
        </w:rPr>
        <w:t>ș</w:t>
      </w:r>
      <w:r w:rsidRPr="00A929B7">
        <w:rPr>
          <w:lang w:val="ro-RO"/>
        </w:rPr>
        <w:t>ti</w:t>
      </w:r>
    </w:p>
    <w:p w:rsidR="005B08BF" w:rsidRPr="00A929B7" w:rsidRDefault="005B08BF" w:rsidP="00A929B7">
      <w:pPr>
        <w:rPr>
          <w:b/>
          <w:lang w:val="ro-RO"/>
        </w:rPr>
      </w:pPr>
    </w:p>
    <w:p w:rsidR="005B08BF" w:rsidRPr="00A929B7" w:rsidRDefault="005B08BF" w:rsidP="00C36D43">
      <w:pPr>
        <w:jc w:val="center"/>
        <w:rPr>
          <w:b/>
          <w:lang w:val="ro-RO"/>
        </w:rPr>
      </w:pPr>
      <w:r w:rsidRPr="00A929B7">
        <w:rPr>
          <w:b/>
          <w:lang w:val="ro-RO"/>
        </w:rPr>
        <w:t>ANUN</w:t>
      </w:r>
      <w:r w:rsidR="0035096F" w:rsidRPr="00A929B7">
        <w:rPr>
          <w:b/>
          <w:lang w:val="ro-RO"/>
        </w:rPr>
        <w:t>Ț</w:t>
      </w:r>
    </w:p>
    <w:p w:rsidR="005B08BF" w:rsidRPr="00A929B7" w:rsidRDefault="005B08BF" w:rsidP="00C36D43">
      <w:pPr>
        <w:jc w:val="both"/>
        <w:rPr>
          <w:lang w:val="ro-RO"/>
        </w:rPr>
      </w:pPr>
    </w:p>
    <w:p w:rsidR="00E65895" w:rsidRPr="009E04D3" w:rsidRDefault="00E65895" w:rsidP="00E65895">
      <w:pPr>
        <w:ind w:firstLine="720"/>
        <w:jc w:val="both"/>
        <w:rPr>
          <w:b/>
          <w:strike/>
          <w:lang w:val="ro-RO"/>
        </w:rPr>
      </w:pPr>
      <w:r w:rsidRPr="001E1C04">
        <w:rPr>
          <w:lang w:val="ro-RO"/>
        </w:rPr>
        <w:t xml:space="preserve">Academia de Studii Economice din București organizează concurs pentru ocuparea postului </w:t>
      </w:r>
      <w:r>
        <w:rPr>
          <w:b/>
          <w:i/>
          <w:color w:val="000000"/>
          <w:lang w:val="ro-RO"/>
        </w:rPr>
        <w:t>Responsabil site</w:t>
      </w:r>
      <w:r w:rsidRPr="001E1C04">
        <w:rPr>
          <w:lang w:val="ro-RO"/>
        </w:rPr>
        <w:t xml:space="preserve"> în cadrul proiectului </w:t>
      </w:r>
      <w:r w:rsidRPr="00DF7F6A">
        <w:rPr>
          <w:lang w:val="ro-RO"/>
        </w:rPr>
        <w:t xml:space="preserve">în cadrul proiectului </w:t>
      </w:r>
      <w:r w:rsidR="0045103E" w:rsidRPr="002473E0">
        <w:rPr>
          <w:lang w:val="ro-RO"/>
        </w:rPr>
        <w:t>„</w:t>
      </w:r>
      <w:r w:rsidR="0045103E" w:rsidRPr="002473E0">
        <w:rPr>
          <w:b/>
          <w:i/>
          <w:lang w:val="ro-RO"/>
        </w:rPr>
        <w:t xml:space="preserve">StudentASE! </w:t>
      </w:r>
      <w:r w:rsidR="0045103E" w:rsidRPr="002473E0">
        <w:rPr>
          <w:b/>
          <w:lang w:val="ro-RO"/>
        </w:rPr>
        <w:t>Echitate, Incluziune, Acces pentru studenţii ASE</w:t>
      </w:r>
      <w:r w:rsidR="0045103E">
        <w:t xml:space="preserve">”, </w:t>
      </w:r>
      <w:r w:rsidR="0045103E" w:rsidRPr="00DF7F6A">
        <w:rPr>
          <w:bCs/>
          <w:lang w:val="ro-RO" w:eastAsia="ro-RO"/>
        </w:rPr>
        <w:t xml:space="preserve">contract </w:t>
      </w:r>
      <w:r w:rsidR="00793758">
        <w:rPr>
          <w:b/>
          <w:color w:val="444444"/>
          <w:lang w:eastAsia="ro-RO"/>
        </w:rPr>
        <w:t>CNFIS-FDI-2022-0331</w:t>
      </w:r>
      <w:r w:rsidR="0045103E">
        <w:rPr>
          <w:bCs/>
          <w:lang w:val="ro-RO" w:eastAsia="ro-RO"/>
        </w:rPr>
        <w:t xml:space="preserve">, </w:t>
      </w:r>
      <w:r w:rsidRPr="00DF7F6A">
        <w:rPr>
          <w:rFonts w:eastAsia="Calibri"/>
          <w:color w:val="000000"/>
          <w:lang w:val="ro-RO"/>
        </w:rPr>
        <w:t xml:space="preserve">Domeniul: </w:t>
      </w:r>
      <w:r w:rsidRPr="00DF7F6A">
        <w:rPr>
          <w:color w:val="000000"/>
          <w:lang w:val="ro-RO"/>
        </w:rPr>
        <w:t>1.</w:t>
      </w:r>
      <w:r w:rsidR="009E04D3" w:rsidRPr="009E04D3">
        <w:rPr>
          <w:sz w:val="20"/>
          <w:szCs w:val="20"/>
        </w:rPr>
        <w:t xml:space="preserve"> </w:t>
      </w:r>
      <w:proofErr w:type="spellStart"/>
      <w:r w:rsidR="009E04D3" w:rsidRPr="009E04D3">
        <w:t>Creşterea</w:t>
      </w:r>
      <w:proofErr w:type="spellEnd"/>
      <w:r w:rsidR="009E04D3" w:rsidRPr="009E04D3">
        <w:t xml:space="preserve"> </w:t>
      </w:r>
      <w:proofErr w:type="spellStart"/>
      <w:r w:rsidR="009E04D3" w:rsidRPr="009E04D3">
        <w:t>echităţii</w:t>
      </w:r>
      <w:proofErr w:type="spellEnd"/>
      <w:r w:rsidR="009E04D3" w:rsidRPr="009E04D3">
        <w:t xml:space="preserve"> </w:t>
      </w:r>
      <w:proofErr w:type="spellStart"/>
      <w:r w:rsidR="009E04D3" w:rsidRPr="009E04D3">
        <w:t>sociale</w:t>
      </w:r>
      <w:proofErr w:type="spellEnd"/>
      <w:r w:rsidR="009E04D3" w:rsidRPr="009E04D3">
        <w:t xml:space="preserve">, </w:t>
      </w:r>
      <w:proofErr w:type="spellStart"/>
      <w:r w:rsidR="009E04D3" w:rsidRPr="009E04D3">
        <w:t>în</w:t>
      </w:r>
      <w:proofErr w:type="spellEnd"/>
      <w:r w:rsidR="009E04D3" w:rsidRPr="009E04D3">
        <w:t xml:space="preserve"> </w:t>
      </w:r>
      <w:proofErr w:type="spellStart"/>
      <w:r w:rsidR="009E04D3" w:rsidRPr="009E04D3">
        <w:t>vederea</w:t>
      </w:r>
      <w:proofErr w:type="spellEnd"/>
      <w:r w:rsidR="009E04D3" w:rsidRPr="009E04D3">
        <w:t xml:space="preserve"> </w:t>
      </w:r>
      <w:proofErr w:type="spellStart"/>
      <w:r w:rsidR="009E04D3" w:rsidRPr="009E04D3">
        <w:t>incluziunii</w:t>
      </w:r>
      <w:proofErr w:type="spellEnd"/>
      <w:r w:rsidR="009E04D3" w:rsidRPr="009E04D3">
        <w:t xml:space="preserve"> </w:t>
      </w:r>
      <w:proofErr w:type="spellStart"/>
      <w:r w:rsidR="009E04D3" w:rsidRPr="009E04D3">
        <w:t>sociale</w:t>
      </w:r>
      <w:proofErr w:type="spellEnd"/>
      <w:r w:rsidR="009E04D3" w:rsidRPr="009E04D3">
        <w:t xml:space="preserve"> </w:t>
      </w:r>
      <w:proofErr w:type="spellStart"/>
      <w:r w:rsidR="009E04D3" w:rsidRPr="009E04D3">
        <w:t>și</w:t>
      </w:r>
      <w:proofErr w:type="spellEnd"/>
      <w:r w:rsidR="009E04D3" w:rsidRPr="009E04D3">
        <w:t xml:space="preserve"> </w:t>
      </w:r>
      <w:proofErr w:type="spellStart"/>
      <w:r w:rsidR="009E04D3" w:rsidRPr="009E04D3">
        <w:t>sporirea</w:t>
      </w:r>
      <w:proofErr w:type="spellEnd"/>
      <w:r w:rsidR="009E04D3" w:rsidRPr="009E04D3">
        <w:t xml:space="preserve"> </w:t>
      </w:r>
      <w:proofErr w:type="spellStart"/>
      <w:r w:rsidR="009E04D3" w:rsidRPr="009E04D3">
        <w:t>accesului</w:t>
      </w:r>
      <w:proofErr w:type="spellEnd"/>
      <w:r w:rsidR="009E04D3" w:rsidRPr="009E04D3">
        <w:t xml:space="preserve"> la </w:t>
      </w:r>
      <w:proofErr w:type="spellStart"/>
      <w:r w:rsidR="009E04D3" w:rsidRPr="009E04D3">
        <w:t>învățământul</w:t>
      </w:r>
      <w:proofErr w:type="spellEnd"/>
      <w:r w:rsidR="009E04D3">
        <w:t xml:space="preserve"> superior.</w:t>
      </w:r>
    </w:p>
    <w:p w:rsidR="00E65895" w:rsidRPr="009E04D3" w:rsidRDefault="00E65895" w:rsidP="00E65895">
      <w:pPr>
        <w:jc w:val="both"/>
        <w:rPr>
          <w:strike/>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E65895" w:rsidRPr="00DF7F6A" w:rsidTr="00490F8B">
        <w:trPr>
          <w:tblHeader/>
          <w:jc w:val="center"/>
        </w:trPr>
        <w:tc>
          <w:tcPr>
            <w:tcW w:w="745" w:type="dxa"/>
          </w:tcPr>
          <w:p w:rsidR="00E65895" w:rsidRPr="00DF7F6A" w:rsidRDefault="00E65895" w:rsidP="00490F8B">
            <w:pPr>
              <w:rPr>
                <w:rFonts w:eastAsia="Calibri"/>
                <w:b/>
                <w:lang w:val="ro-RO"/>
              </w:rPr>
            </w:pPr>
            <w:r w:rsidRPr="00DF7F6A">
              <w:rPr>
                <w:rFonts w:eastAsia="Calibri"/>
                <w:b/>
                <w:lang w:val="ro-RO"/>
              </w:rPr>
              <w:t>Nr.</w:t>
            </w:r>
          </w:p>
          <w:p w:rsidR="00E65895" w:rsidRPr="00DF7F6A" w:rsidRDefault="00E65895" w:rsidP="00490F8B">
            <w:pPr>
              <w:rPr>
                <w:rFonts w:eastAsia="Calibri"/>
                <w:b/>
                <w:lang w:val="ro-RO"/>
              </w:rPr>
            </w:pPr>
            <w:r w:rsidRPr="00DF7F6A">
              <w:rPr>
                <w:rFonts w:eastAsia="Calibri"/>
                <w:b/>
                <w:lang w:val="ro-RO"/>
              </w:rPr>
              <w:t>post</w:t>
            </w:r>
          </w:p>
        </w:tc>
        <w:tc>
          <w:tcPr>
            <w:tcW w:w="2551" w:type="dxa"/>
            <w:shd w:val="clear" w:color="auto" w:fill="auto"/>
          </w:tcPr>
          <w:p w:rsidR="00E65895" w:rsidRPr="00DF7F6A" w:rsidRDefault="00E65895" w:rsidP="00490F8B">
            <w:pPr>
              <w:rPr>
                <w:rFonts w:eastAsia="Calibri"/>
                <w:b/>
                <w:lang w:val="ro-RO"/>
              </w:rPr>
            </w:pPr>
            <w:r w:rsidRPr="00DF7F6A">
              <w:rPr>
                <w:rFonts w:eastAsia="Calibri"/>
                <w:b/>
                <w:lang w:val="ro-RO"/>
              </w:rPr>
              <w:t>Denumire post</w:t>
            </w:r>
          </w:p>
        </w:tc>
        <w:tc>
          <w:tcPr>
            <w:tcW w:w="3119" w:type="dxa"/>
            <w:shd w:val="clear" w:color="auto" w:fill="auto"/>
          </w:tcPr>
          <w:p w:rsidR="00E65895" w:rsidRPr="00DF7F6A" w:rsidRDefault="00E65895"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E65895" w:rsidRPr="00DF7F6A" w:rsidRDefault="00E65895" w:rsidP="00490F8B">
            <w:pPr>
              <w:pStyle w:val="ListParagraph"/>
              <w:ind w:left="0"/>
              <w:rPr>
                <w:rFonts w:eastAsia="Calibri"/>
                <w:b/>
              </w:rPr>
            </w:pPr>
            <w:r w:rsidRPr="00DF7F6A">
              <w:rPr>
                <w:rFonts w:eastAsia="Calibri"/>
                <w:b/>
              </w:rPr>
              <w:t>Număr maxim de ore necesar a fi lucrate lunar</w:t>
            </w:r>
          </w:p>
        </w:tc>
      </w:tr>
      <w:tr w:rsidR="00E65895" w:rsidRPr="00DF7F6A" w:rsidTr="00490F8B">
        <w:trPr>
          <w:jc w:val="center"/>
        </w:trPr>
        <w:tc>
          <w:tcPr>
            <w:tcW w:w="745" w:type="dxa"/>
          </w:tcPr>
          <w:p w:rsidR="00E65895" w:rsidRPr="00DF7F6A" w:rsidRDefault="009E04D3" w:rsidP="00490F8B">
            <w:pPr>
              <w:jc w:val="center"/>
              <w:rPr>
                <w:rFonts w:eastAsia="Calibri"/>
                <w:lang w:val="ro-RO"/>
              </w:rPr>
            </w:pPr>
            <w:r>
              <w:rPr>
                <w:rFonts w:eastAsia="Calibri"/>
                <w:lang w:val="ro-RO"/>
              </w:rPr>
              <w:t>1</w:t>
            </w:r>
            <w:r w:rsidR="00142F57">
              <w:rPr>
                <w:rFonts w:eastAsia="Calibri"/>
                <w:lang w:val="ro-RO"/>
              </w:rPr>
              <w:t>.</w:t>
            </w:r>
          </w:p>
        </w:tc>
        <w:tc>
          <w:tcPr>
            <w:tcW w:w="2551" w:type="dxa"/>
            <w:shd w:val="clear" w:color="auto" w:fill="auto"/>
          </w:tcPr>
          <w:p w:rsidR="00E65895" w:rsidRPr="00DF7F6A" w:rsidRDefault="00E65895" w:rsidP="00E65895">
            <w:pPr>
              <w:rPr>
                <w:rFonts w:eastAsia="Calibri"/>
                <w:lang w:val="ro-RO"/>
              </w:rPr>
            </w:pPr>
            <w:r>
              <w:rPr>
                <w:color w:val="000000"/>
                <w:lang w:val="ro-RO"/>
              </w:rPr>
              <w:t>Responsabil site</w:t>
            </w:r>
          </w:p>
        </w:tc>
        <w:tc>
          <w:tcPr>
            <w:tcW w:w="3119" w:type="dxa"/>
            <w:shd w:val="clear" w:color="auto" w:fill="auto"/>
          </w:tcPr>
          <w:p w:rsidR="00E65895" w:rsidRPr="00DF7F6A" w:rsidRDefault="00E65895" w:rsidP="0045103E">
            <w:pPr>
              <w:rPr>
                <w:lang w:val="ro-RO"/>
              </w:rPr>
            </w:pPr>
            <w:r w:rsidRPr="00DF7F6A">
              <w:rPr>
                <w:lang w:val="ro-RO"/>
              </w:rPr>
              <w:t>7 luni (nu mai târziu de 1</w:t>
            </w:r>
            <w:r w:rsidR="0045103E">
              <w:rPr>
                <w:lang w:val="ro-RO"/>
              </w:rPr>
              <w:t>6</w:t>
            </w:r>
            <w:r w:rsidRPr="00DF7F6A">
              <w:rPr>
                <w:lang w:val="ro-RO"/>
              </w:rPr>
              <w:t xml:space="preserve"> decembrie 202</w:t>
            </w:r>
            <w:r w:rsidR="0045103E">
              <w:rPr>
                <w:lang w:val="ro-RO"/>
              </w:rPr>
              <w:t>2</w:t>
            </w:r>
            <w:r w:rsidRPr="00DF7F6A">
              <w:rPr>
                <w:lang w:val="ro-RO"/>
              </w:rPr>
              <w:t>)</w:t>
            </w:r>
          </w:p>
        </w:tc>
        <w:tc>
          <w:tcPr>
            <w:tcW w:w="2835" w:type="dxa"/>
            <w:shd w:val="clear" w:color="auto" w:fill="auto"/>
          </w:tcPr>
          <w:p w:rsidR="00E65895" w:rsidRPr="00DF7F6A" w:rsidRDefault="00E65895" w:rsidP="00490F8B">
            <w:pPr>
              <w:pStyle w:val="ListParagraph"/>
              <w:ind w:left="0"/>
              <w:rPr>
                <w:rFonts w:eastAsia="Calibri"/>
              </w:rPr>
            </w:pPr>
            <w:r w:rsidRPr="00DF7F6A">
              <w:rPr>
                <w:rFonts w:eastAsia="Calibri"/>
              </w:rPr>
              <w:t>Max 4h/zi, max 10 zile/lună</w:t>
            </w:r>
          </w:p>
        </w:tc>
      </w:tr>
    </w:tbl>
    <w:p w:rsidR="005B08BF" w:rsidRPr="00A929B7" w:rsidRDefault="005B08BF" w:rsidP="00C36D43">
      <w:pPr>
        <w:jc w:val="both"/>
        <w:rPr>
          <w:lang w:val="ro-RO"/>
        </w:rPr>
      </w:pPr>
    </w:p>
    <w:p w:rsidR="005B08BF" w:rsidRPr="00A929B7" w:rsidRDefault="005B08BF" w:rsidP="00C36D43">
      <w:pPr>
        <w:jc w:val="both"/>
        <w:rPr>
          <w:bCs/>
          <w:color w:val="000000"/>
          <w:u w:val="single"/>
          <w:lang w:val="ro-RO"/>
        </w:rPr>
      </w:pPr>
      <w:r w:rsidRPr="00A929B7">
        <w:rPr>
          <w:b/>
          <w:bCs/>
          <w:color w:val="000000"/>
          <w:u w:val="single"/>
          <w:lang w:val="ro-RO"/>
        </w:rPr>
        <w:t>A.</w:t>
      </w:r>
      <w:r w:rsidRPr="00A929B7">
        <w:rPr>
          <w:bCs/>
          <w:color w:val="000000"/>
          <w:u w:val="single"/>
          <w:lang w:val="ro-RO"/>
        </w:rPr>
        <w:t xml:space="preserve"> Pentru participarea la concurs, candida</w:t>
      </w:r>
      <w:r w:rsidR="0035096F" w:rsidRPr="00A929B7">
        <w:rPr>
          <w:bCs/>
          <w:color w:val="000000"/>
          <w:u w:val="single"/>
          <w:lang w:val="ro-RO"/>
        </w:rPr>
        <w:t>ț</w:t>
      </w:r>
      <w:r w:rsidRPr="00A929B7">
        <w:rPr>
          <w:bCs/>
          <w:color w:val="000000"/>
          <w:u w:val="single"/>
          <w:lang w:val="ro-RO"/>
        </w:rPr>
        <w:t xml:space="preserve">ii trebuie să îndeplinească următoarele </w:t>
      </w:r>
      <w:r w:rsidRPr="00A929B7">
        <w:rPr>
          <w:b/>
          <w:bCs/>
          <w:color w:val="000000"/>
          <w:u w:val="single"/>
          <w:lang w:val="ro-RO"/>
        </w:rPr>
        <w:t>condi</w:t>
      </w:r>
      <w:r w:rsidR="0035096F" w:rsidRPr="00A929B7">
        <w:rPr>
          <w:b/>
          <w:bCs/>
          <w:color w:val="000000"/>
          <w:u w:val="single"/>
          <w:lang w:val="ro-RO"/>
        </w:rPr>
        <w:t>ț</w:t>
      </w:r>
      <w:r w:rsidRPr="00A929B7">
        <w:rPr>
          <w:b/>
          <w:bCs/>
          <w:color w:val="000000"/>
          <w:u w:val="single"/>
          <w:lang w:val="ro-RO"/>
        </w:rPr>
        <w:t xml:space="preserve">ii generale </w:t>
      </w:r>
      <w:r w:rsidR="0035096F" w:rsidRPr="00A929B7">
        <w:rPr>
          <w:b/>
          <w:bCs/>
          <w:color w:val="000000"/>
          <w:u w:val="single"/>
          <w:lang w:val="ro-RO"/>
        </w:rPr>
        <w:t>ș</w:t>
      </w:r>
      <w:r w:rsidRPr="00A929B7">
        <w:rPr>
          <w:b/>
          <w:bCs/>
          <w:color w:val="000000"/>
          <w:u w:val="single"/>
          <w:lang w:val="ro-RO"/>
        </w:rPr>
        <w:t>i condi</w:t>
      </w:r>
      <w:r w:rsidR="0035096F" w:rsidRPr="00A929B7">
        <w:rPr>
          <w:b/>
          <w:bCs/>
          <w:color w:val="000000"/>
          <w:u w:val="single"/>
          <w:lang w:val="ro-RO"/>
        </w:rPr>
        <w:t>ț</w:t>
      </w:r>
      <w:r w:rsidRPr="00A929B7">
        <w:rPr>
          <w:b/>
          <w:bCs/>
          <w:color w:val="000000"/>
          <w:u w:val="single"/>
          <w:lang w:val="ro-RO"/>
        </w:rPr>
        <w:t>ii specifice</w:t>
      </w:r>
      <w:r w:rsidRPr="00A929B7">
        <w:rPr>
          <w:bCs/>
          <w:color w:val="000000"/>
          <w:u w:val="single"/>
          <w:lang w:val="ro-RO"/>
        </w:rPr>
        <w:t>:</w:t>
      </w:r>
    </w:p>
    <w:p w:rsidR="005B08BF" w:rsidRPr="00A929B7" w:rsidRDefault="005B08BF" w:rsidP="00C36D43">
      <w:pPr>
        <w:jc w:val="both"/>
        <w:rPr>
          <w:b/>
          <w:bCs/>
          <w:color w:val="000000"/>
          <w:lang w:val="ro-RO"/>
        </w:rPr>
      </w:pPr>
      <w:r w:rsidRPr="00A929B7">
        <w:rPr>
          <w:b/>
          <w:bCs/>
          <w:color w:val="000000"/>
          <w:lang w:val="ro-RO"/>
        </w:rPr>
        <w:t>1. Condi</w:t>
      </w:r>
      <w:r w:rsidR="0035096F" w:rsidRPr="00A929B7">
        <w:rPr>
          <w:b/>
          <w:bCs/>
          <w:color w:val="000000"/>
          <w:lang w:val="ro-RO"/>
        </w:rPr>
        <w:t>ț</w:t>
      </w:r>
      <w:r w:rsidRPr="00A929B7">
        <w:rPr>
          <w:b/>
          <w:bCs/>
          <w:color w:val="000000"/>
          <w:lang w:val="ro-RO"/>
        </w:rPr>
        <w:t>ii generale:</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are cetățenia română, cetățenie a altor state membre ale Uniunii Europene sau a statelor aparținând Spațiului Economic European și domiciliul în România;</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cunoaște limba română, scris și vorbit;</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are vârsta minimă reglementată de prevederile legale;</w:t>
      </w:r>
    </w:p>
    <w:p w:rsidR="0035096F" w:rsidRPr="00A929B7" w:rsidRDefault="0035096F" w:rsidP="00C36D43">
      <w:pPr>
        <w:pStyle w:val="ListParagraph"/>
        <w:numPr>
          <w:ilvl w:val="0"/>
          <w:numId w:val="6"/>
        </w:numPr>
        <w:ind w:left="426" w:hanging="426"/>
        <w:contextualSpacing/>
        <w:jc w:val="both"/>
        <w:rPr>
          <w:lang w:eastAsia="ro-RO"/>
        </w:rPr>
      </w:pPr>
      <w:r w:rsidRPr="00A929B7">
        <w:rPr>
          <w:lang w:eastAsia="ro-RO"/>
        </w:rPr>
        <w:t>are capacitate deplină de exercițiu;</w:t>
      </w:r>
    </w:p>
    <w:p w:rsidR="0035096F" w:rsidRPr="00A929B7" w:rsidRDefault="0035096F" w:rsidP="00C36D43">
      <w:pPr>
        <w:pStyle w:val="ListParagraph"/>
        <w:numPr>
          <w:ilvl w:val="0"/>
          <w:numId w:val="6"/>
        </w:numPr>
        <w:ind w:left="426" w:hanging="426"/>
        <w:contextualSpacing/>
        <w:jc w:val="both"/>
      </w:pPr>
      <w:r w:rsidRPr="00A929B7">
        <w:rPr>
          <w:lang w:eastAsia="ro-RO"/>
        </w:rPr>
        <w:t>are o stare de sănătate corespunzătoare postului pentru care candidează, atestată pe baza declaratiei pe propria raspundere;</w:t>
      </w:r>
    </w:p>
    <w:p w:rsidR="0035096F" w:rsidRDefault="0035096F" w:rsidP="00C36D43">
      <w:pPr>
        <w:pStyle w:val="ListParagraph"/>
        <w:numPr>
          <w:ilvl w:val="0"/>
          <w:numId w:val="6"/>
        </w:numPr>
        <w:ind w:left="426" w:hanging="426"/>
        <w:contextualSpacing/>
        <w:jc w:val="both"/>
      </w:pPr>
      <w:r w:rsidRPr="00A929B7">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929B7" w:rsidRPr="00A929B7" w:rsidRDefault="00A929B7" w:rsidP="00A929B7">
      <w:pPr>
        <w:pStyle w:val="ListParagraph"/>
        <w:ind w:left="426"/>
        <w:contextualSpacing/>
        <w:jc w:val="both"/>
      </w:pPr>
    </w:p>
    <w:p w:rsidR="005B08BF" w:rsidRPr="00A929B7" w:rsidRDefault="005B08BF" w:rsidP="00C36D43">
      <w:pPr>
        <w:jc w:val="both"/>
        <w:rPr>
          <w:b/>
          <w:bCs/>
          <w:color w:val="000000"/>
          <w:lang w:val="ro-RO"/>
        </w:rPr>
      </w:pPr>
      <w:r w:rsidRPr="00A929B7">
        <w:rPr>
          <w:b/>
          <w:bCs/>
          <w:color w:val="000000"/>
          <w:lang w:val="ro-RO"/>
        </w:rPr>
        <w:t>2. Condi</w:t>
      </w:r>
      <w:r w:rsidR="0035096F" w:rsidRPr="00A929B7">
        <w:rPr>
          <w:b/>
          <w:bCs/>
          <w:color w:val="000000"/>
          <w:lang w:val="ro-RO"/>
        </w:rPr>
        <w:t>ț</w:t>
      </w:r>
      <w:r w:rsidRPr="00A929B7">
        <w:rPr>
          <w:b/>
          <w:bCs/>
          <w:color w:val="000000"/>
          <w:lang w:val="ro-RO"/>
        </w:rPr>
        <w:t>ii specifice:</w:t>
      </w:r>
    </w:p>
    <w:p w:rsidR="005B08BF" w:rsidRPr="00A929B7" w:rsidRDefault="005B08BF" w:rsidP="00C36D43">
      <w:pPr>
        <w:pStyle w:val="ListParagraph"/>
        <w:numPr>
          <w:ilvl w:val="0"/>
          <w:numId w:val="5"/>
        </w:numPr>
        <w:contextualSpacing/>
        <w:jc w:val="both"/>
        <w:rPr>
          <w:lang w:eastAsia="ro-RO"/>
        </w:rPr>
      </w:pPr>
      <w:r w:rsidRPr="00A929B7">
        <w:rPr>
          <w:b/>
          <w:lang w:eastAsia="ro-RO"/>
        </w:rPr>
        <w:t>nivelul studiilor:</w:t>
      </w:r>
      <w:r w:rsidR="00BD0EED" w:rsidRPr="00A929B7">
        <w:rPr>
          <w:b/>
          <w:lang w:eastAsia="ro-RO"/>
        </w:rPr>
        <w:t xml:space="preserve"> </w:t>
      </w:r>
      <w:r w:rsidR="00BD0EED" w:rsidRPr="00A929B7">
        <w:rPr>
          <w:lang w:eastAsia="ro-RO"/>
        </w:rPr>
        <w:t>superioare</w:t>
      </w:r>
    </w:p>
    <w:p w:rsidR="005B08BF" w:rsidRPr="00A929B7" w:rsidRDefault="005B08BF" w:rsidP="00C36D43">
      <w:pPr>
        <w:pStyle w:val="ListParagraph"/>
        <w:numPr>
          <w:ilvl w:val="0"/>
          <w:numId w:val="5"/>
        </w:numPr>
        <w:contextualSpacing/>
        <w:jc w:val="both"/>
        <w:rPr>
          <w:lang w:eastAsia="ro-RO"/>
        </w:rPr>
      </w:pPr>
      <w:r w:rsidRPr="00A929B7">
        <w:rPr>
          <w:b/>
          <w:lang w:eastAsia="ro-RO"/>
        </w:rPr>
        <w:t>domeniul studiilor:</w:t>
      </w:r>
      <w:r w:rsidR="00BD0EED" w:rsidRPr="00A929B7">
        <w:rPr>
          <w:lang w:eastAsia="ro-RO"/>
        </w:rPr>
        <w:t xml:space="preserve"> Economic, Cibernetică/informatică</w:t>
      </w:r>
    </w:p>
    <w:p w:rsidR="005B08BF" w:rsidRPr="00A929B7" w:rsidRDefault="005B08BF" w:rsidP="00C36D43">
      <w:pPr>
        <w:pStyle w:val="ListParagraph"/>
        <w:numPr>
          <w:ilvl w:val="0"/>
          <w:numId w:val="5"/>
        </w:numPr>
        <w:ind w:left="426" w:hanging="426"/>
        <w:contextualSpacing/>
        <w:jc w:val="both"/>
        <w:rPr>
          <w:lang w:eastAsia="ro-RO"/>
        </w:rPr>
      </w:pPr>
      <w:r w:rsidRPr="00A929B7">
        <w:rPr>
          <w:b/>
          <w:lang w:eastAsia="ro-RO"/>
        </w:rPr>
        <w:t>vechime</w:t>
      </w:r>
      <w:r w:rsidRPr="00A929B7">
        <w:rPr>
          <w:lang w:eastAsia="ro-RO"/>
        </w:rPr>
        <w:t xml:space="preserve">: </w:t>
      </w:r>
      <w:r w:rsidR="00BD0EED" w:rsidRPr="00A929B7">
        <w:rPr>
          <w:lang w:eastAsia="ro-RO"/>
        </w:rPr>
        <w:t>3 ani</w:t>
      </w:r>
    </w:p>
    <w:p w:rsidR="005B08BF" w:rsidRPr="00A929B7" w:rsidRDefault="005B08BF" w:rsidP="00C36D43">
      <w:pPr>
        <w:pStyle w:val="ListParagraph"/>
        <w:numPr>
          <w:ilvl w:val="0"/>
          <w:numId w:val="5"/>
        </w:numPr>
        <w:ind w:left="426" w:hanging="426"/>
        <w:contextualSpacing/>
        <w:jc w:val="both"/>
        <w:rPr>
          <w:lang w:eastAsia="ro-RO"/>
        </w:rPr>
      </w:pPr>
      <w:r w:rsidRPr="00A929B7">
        <w:rPr>
          <w:lang w:eastAsia="ro-RO"/>
        </w:rPr>
        <w:t>alte condi</w:t>
      </w:r>
      <w:r w:rsidR="0035096F" w:rsidRPr="00A929B7">
        <w:rPr>
          <w:lang w:eastAsia="ro-RO"/>
        </w:rPr>
        <w:t>ț</w:t>
      </w:r>
      <w:r w:rsidRPr="00A929B7">
        <w:rPr>
          <w:lang w:eastAsia="ro-RO"/>
        </w:rPr>
        <w:t xml:space="preserve">ii specifice </w:t>
      </w:r>
    </w:p>
    <w:p w:rsidR="00BD0EED" w:rsidRPr="00A929B7" w:rsidRDefault="00BD0EED" w:rsidP="00A929B7">
      <w:pPr>
        <w:jc w:val="both"/>
      </w:pPr>
      <w:proofErr w:type="spellStart"/>
      <w:r w:rsidRPr="00A929B7">
        <w:t>Experiență</w:t>
      </w:r>
      <w:proofErr w:type="spellEnd"/>
      <w:r w:rsidRPr="00A929B7">
        <w:t xml:space="preserve"> de minim 3 ani </w:t>
      </w:r>
      <w:proofErr w:type="spellStart"/>
      <w:r w:rsidRPr="00A929B7">
        <w:t>în</w:t>
      </w:r>
      <w:proofErr w:type="spellEnd"/>
      <w:r w:rsidRPr="00A929B7">
        <w:t xml:space="preserve"> </w:t>
      </w:r>
      <w:proofErr w:type="spellStart"/>
      <w:r w:rsidRPr="00A929B7">
        <w:t>gestionarea</w:t>
      </w:r>
      <w:proofErr w:type="spellEnd"/>
      <w:r w:rsidRPr="00A929B7">
        <w:t xml:space="preserve"> </w:t>
      </w:r>
      <w:proofErr w:type="spellStart"/>
      <w:r w:rsidRPr="00A929B7">
        <w:t>instrumentelor</w:t>
      </w:r>
      <w:proofErr w:type="spellEnd"/>
      <w:r w:rsidRPr="00A929B7">
        <w:t xml:space="preserve"> </w:t>
      </w:r>
      <w:proofErr w:type="spellStart"/>
      <w:r w:rsidRPr="00A929B7">
        <w:t>electronice</w:t>
      </w:r>
      <w:proofErr w:type="spellEnd"/>
      <w:r w:rsidRPr="00A929B7">
        <w:t xml:space="preserve"> de </w:t>
      </w:r>
      <w:proofErr w:type="spellStart"/>
      <w:r w:rsidRPr="00A929B7">
        <w:t>comunicare</w:t>
      </w:r>
      <w:proofErr w:type="spellEnd"/>
      <w:r w:rsidRPr="00A929B7">
        <w:t xml:space="preserve"> (site, </w:t>
      </w:r>
      <w:proofErr w:type="spellStart"/>
      <w:r w:rsidRPr="00A929B7">
        <w:t>rețele</w:t>
      </w:r>
      <w:proofErr w:type="spellEnd"/>
      <w:r w:rsidRPr="00A929B7">
        <w:t xml:space="preserve"> de </w:t>
      </w:r>
      <w:proofErr w:type="spellStart"/>
      <w:r w:rsidRPr="00A929B7">
        <w:t>comunicare</w:t>
      </w:r>
      <w:proofErr w:type="spellEnd"/>
      <w:r w:rsidRPr="00A929B7">
        <w:t>)</w:t>
      </w:r>
    </w:p>
    <w:p w:rsidR="00BD0EED" w:rsidRPr="00A929B7" w:rsidRDefault="00BD0EED" w:rsidP="00A929B7">
      <w:pPr>
        <w:jc w:val="both"/>
      </w:pPr>
      <w:proofErr w:type="spellStart"/>
      <w:r w:rsidRPr="00A929B7">
        <w:t>Experiență</w:t>
      </w:r>
      <w:proofErr w:type="spellEnd"/>
      <w:r w:rsidRPr="00A929B7">
        <w:t xml:space="preserve"> de minim 3 ani </w:t>
      </w:r>
      <w:proofErr w:type="spellStart"/>
      <w:r w:rsidRPr="00A929B7">
        <w:t>în</w:t>
      </w:r>
      <w:proofErr w:type="spellEnd"/>
      <w:r w:rsidRPr="00A929B7">
        <w:t xml:space="preserve"> </w:t>
      </w:r>
      <w:proofErr w:type="spellStart"/>
      <w:r w:rsidRPr="00A929B7">
        <w:t>gestionarea</w:t>
      </w:r>
      <w:proofErr w:type="spellEnd"/>
      <w:r w:rsidRPr="00A929B7">
        <w:t xml:space="preserve"> </w:t>
      </w:r>
      <w:proofErr w:type="spellStart"/>
      <w:r w:rsidRPr="00A929B7">
        <w:t>relațiilor</w:t>
      </w:r>
      <w:proofErr w:type="spellEnd"/>
      <w:r w:rsidRPr="00A929B7">
        <w:t xml:space="preserve"> cu </w:t>
      </w:r>
      <w:proofErr w:type="spellStart"/>
      <w:r w:rsidRPr="00A929B7">
        <w:t>studenții</w:t>
      </w:r>
      <w:proofErr w:type="spellEnd"/>
    </w:p>
    <w:p w:rsidR="00A929B7" w:rsidRDefault="00A929B7" w:rsidP="00C36D43">
      <w:pPr>
        <w:pStyle w:val="ListParagraph"/>
        <w:ind w:left="0"/>
        <w:contextualSpacing/>
        <w:jc w:val="both"/>
        <w:rPr>
          <w:b/>
          <w:lang w:eastAsia="ro-RO"/>
        </w:rPr>
      </w:pPr>
    </w:p>
    <w:p w:rsidR="005B08BF" w:rsidRPr="00A929B7" w:rsidRDefault="005B08BF" w:rsidP="00C36D43">
      <w:pPr>
        <w:pStyle w:val="ListParagraph"/>
        <w:ind w:left="0"/>
        <w:contextualSpacing/>
        <w:jc w:val="both"/>
        <w:rPr>
          <w:b/>
          <w:lang w:eastAsia="ro-RO"/>
        </w:rPr>
      </w:pPr>
      <w:r w:rsidRPr="00A929B7">
        <w:rPr>
          <w:b/>
          <w:lang w:eastAsia="ro-RO"/>
        </w:rPr>
        <w:t>3. Atribu</w:t>
      </w:r>
      <w:r w:rsidR="0035096F" w:rsidRPr="00A929B7">
        <w:rPr>
          <w:b/>
          <w:lang w:eastAsia="ro-RO"/>
        </w:rPr>
        <w:t>ț</w:t>
      </w:r>
      <w:r w:rsidRPr="00A929B7">
        <w:rPr>
          <w:b/>
          <w:lang w:eastAsia="ro-RO"/>
        </w:rPr>
        <w:t>ii post:</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A929B7">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 anunțuri);</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pPr>
      <w:r w:rsidRPr="00A929B7">
        <w:rPr>
          <w:rFonts w:eastAsia="Calibri"/>
          <w:color w:val="000000"/>
        </w:rPr>
        <w:t xml:space="preserve">Updatarea periodică și ori de câte ori este nevoie a site-ului </w:t>
      </w:r>
      <w:r w:rsidR="004F25E2">
        <w:fldChar w:fldCharType="begin"/>
      </w:r>
      <w:r w:rsidR="004F25E2">
        <w:instrText xml:space="preserve"> HYPERLINK "http://www.consiliere.ase.ro" </w:instrText>
      </w:r>
      <w:r w:rsidR="004F25E2">
        <w:fldChar w:fldCharType="separate"/>
      </w:r>
      <w:r w:rsidRPr="00A929B7">
        <w:rPr>
          <w:rStyle w:val="Hyperlink"/>
          <w:rFonts w:eastAsia="Calibri"/>
        </w:rPr>
        <w:t>www.consiliere.ase.ro</w:t>
      </w:r>
      <w:r w:rsidR="004F25E2">
        <w:rPr>
          <w:rStyle w:val="Hyperlink"/>
          <w:rFonts w:eastAsia="Calibri"/>
        </w:rPr>
        <w:fldChar w:fldCharType="end"/>
      </w:r>
      <w:r w:rsidRPr="00A929B7">
        <w:rPr>
          <w:rFonts w:eastAsia="Calibri"/>
          <w:color w:val="000000"/>
        </w:rPr>
        <w:t>, cu informații noi de interes în domeniul proiectului;</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A929B7">
        <w:rPr>
          <w:rFonts w:eastAsia="Calibri"/>
          <w:color w:val="000000"/>
        </w:rPr>
        <w:lastRenderedPageBreak/>
        <w:t>Participă la activitățile campaniei de promovare a ofertei educaționale a ASE la licee;</w:t>
      </w:r>
    </w:p>
    <w:p w:rsidR="00BD0EED" w:rsidRPr="00A929B7" w:rsidRDefault="00BD0EED" w:rsidP="00A929B7">
      <w:pPr>
        <w:pStyle w:val="ListParagraph"/>
        <w:numPr>
          <w:ilvl w:val="0"/>
          <w:numId w:val="13"/>
        </w:numPr>
        <w:tabs>
          <w:tab w:val="left" w:pos="284"/>
        </w:tabs>
        <w:autoSpaceDE w:val="0"/>
        <w:autoSpaceDN w:val="0"/>
        <w:adjustRightInd w:val="0"/>
        <w:ind w:left="0" w:firstLine="0"/>
        <w:contextualSpacing/>
        <w:jc w:val="both"/>
        <w:rPr>
          <w:rFonts w:eastAsia="Calibri"/>
          <w:color w:val="000000"/>
        </w:rPr>
      </w:pPr>
      <w:r w:rsidRPr="00A929B7">
        <w:rPr>
          <w:rFonts w:eastAsia="Calibri"/>
          <w:color w:val="000000"/>
        </w:rPr>
        <w:t>Participă la work-shop-urile organizate în cadrul proiectului;</w:t>
      </w:r>
    </w:p>
    <w:p w:rsidR="00BD0EED" w:rsidRPr="00A929B7" w:rsidRDefault="00BD0EED" w:rsidP="00A929B7">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A929B7">
        <w:rPr>
          <w:rFonts w:eastAsia="Calibri"/>
          <w:color w:val="000000"/>
        </w:rPr>
        <w:t>Participă la realizarea studiului anual privind inserția absolvenților ASE pe piața muncii;</w:t>
      </w:r>
    </w:p>
    <w:p w:rsidR="00BD0EED" w:rsidRPr="00A929B7" w:rsidRDefault="00BD0EED" w:rsidP="00A929B7">
      <w:pPr>
        <w:pStyle w:val="ListParagraph"/>
        <w:numPr>
          <w:ilvl w:val="0"/>
          <w:numId w:val="13"/>
        </w:numPr>
        <w:tabs>
          <w:tab w:val="left" w:pos="284"/>
          <w:tab w:val="left" w:pos="720"/>
        </w:tabs>
        <w:autoSpaceDE w:val="0"/>
        <w:autoSpaceDN w:val="0"/>
        <w:adjustRightInd w:val="0"/>
        <w:ind w:left="0" w:firstLine="0"/>
        <w:contextualSpacing/>
        <w:jc w:val="both"/>
        <w:rPr>
          <w:rFonts w:eastAsia="Calibri"/>
          <w:color w:val="000000"/>
        </w:rPr>
      </w:pPr>
      <w:r w:rsidRPr="00A929B7">
        <w:rPr>
          <w:rFonts w:eastAsia="Calibri"/>
          <w:color w:val="000000"/>
        </w:rPr>
        <w:t xml:space="preserve">Participă la întâlnirile cu reprezentanții </w:t>
      </w:r>
      <w:r w:rsidR="0045103E">
        <w:rPr>
          <w:rFonts w:eastAsia="Calibri"/>
          <w:color w:val="000000"/>
        </w:rPr>
        <w:t xml:space="preserve">centrelor de consiliere şi </w:t>
      </w:r>
      <w:r w:rsidRPr="00A929B7">
        <w:rPr>
          <w:rFonts w:eastAsia="Calibri"/>
          <w:color w:val="000000"/>
        </w:rPr>
        <w:t>angajatorilor, organizate în cadrul proiectului;</w:t>
      </w:r>
    </w:p>
    <w:p w:rsidR="00BD0EED" w:rsidRPr="00A929B7" w:rsidRDefault="00BD0EED" w:rsidP="00A929B7">
      <w:pPr>
        <w:numPr>
          <w:ilvl w:val="0"/>
          <w:numId w:val="13"/>
        </w:numPr>
        <w:tabs>
          <w:tab w:val="left" w:pos="284"/>
          <w:tab w:val="left" w:pos="720"/>
        </w:tabs>
        <w:ind w:left="0" w:firstLine="0"/>
        <w:jc w:val="both"/>
      </w:pPr>
      <w:proofErr w:type="spellStart"/>
      <w:r w:rsidRPr="00A929B7">
        <w:t>Participă</w:t>
      </w:r>
      <w:proofErr w:type="spellEnd"/>
      <w:r w:rsidRPr="00A929B7">
        <w:t xml:space="preserve"> la </w:t>
      </w:r>
      <w:proofErr w:type="spellStart"/>
      <w:r w:rsidRPr="00A929B7">
        <w:t>şedinţele</w:t>
      </w:r>
      <w:proofErr w:type="spellEnd"/>
      <w:r w:rsidRPr="00A929B7">
        <w:t xml:space="preserve"> </w:t>
      </w:r>
      <w:proofErr w:type="spellStart"/>
      <w:r w:rsidRPr="00A929B7">
        <w:t>echipei</w:t>
      </w:r>
      <w:proofErr w:type="spellEnd"/>
      <w:r w:rsidRPr="00A929B7">
        <w:t xml:space="preserve"> de management </w:t>
      </w:r>
      <w:proofErr w:type="spellStart"/>
      <w:r w:rsidRPr="00A929B7">
        <w:t>şi</w:t>
      </w:r>
      <w:proofErr w:type="spellEnd"/>
      <w:r w:rsidRPr="00A929B7">
        <w:t xml:space="preserve"> </w:t>
      </w:r>
      <w:proofErr w:type="spellStart"/>
      <w:r w:rsidRPr="00A929B7">
        <w:t>implementare</w:t>
      </w:r>
      <w:proofErr w:type="spellEnd"/>
      <w:r w:rsidRPr="00A929B7">
        <w:t xml:space="preserve"> a </w:t>
      </w:r>
      <w:proofErr w:type="spellStart"/>
      <w:r w:rsidRPr="00A929B7">
        <w:t>proiectului</w:t>
      </w:r>
      <w:proofErr w:type="spellEnd"/>
      <w:r w:rsidRPr="00A929B7">
        <w:t>;</w:t>
      </w:r>
    </w:p>
    <w:p w:rsidR="00BD0EED" w:rsidRPr="00A929B7" w:rsidRDefault="00BD0EED" w:rsidP="00A929B7">
      <w:pPr>
        <w:numPr>
          <w:ilvl w:val="0"/>
          <w:numId w:val="13"/>
        </w:numPr>
        <w:tabs>
          <w:tab w:val="left" w:pos="284"/>
          <w:tab w:val="left" w:pos="720"/>
        </w:tabs>
        <w:suppressAutoHyphens/>
        <w:autoSpaceDE w:val="0"/>
        <w:ind w:left="0" w:firstLine="0"/>
        <w:jc w:val="both"/>
        <w:rPr>
          <w:color w:val="0D0D0D"/>
          <w:lang w:eastAsia="ar-SA"/>
        </w:rPr>
      </w:pPr>
      <w:proofErr w:type="spellStart"/>
      <w:r w:rsidRPr="00A929B7">
        <w:rPr>
          <w:color w:val="0D0D0D"/>
          <w:lang w:eastAsia="ar-SA"/>
        </w:rPr>
        <w:t>R</w:t>
      </w:r>
      <w:r w:rsidRPr="00A929B7">
        <w:t>ealizează</w:t>
      </w:r>
      <w:proofErr w:type="spellEnd"/>
      <w:r w:rsidRPr="00A929B7">
        <w:t xml:space="preserve"> un </w:t>
      </w:r>
      <w:proofErr w:type="spellStart"/>
      <w:r w:rsidRPr="00A929B7">
        <w:t>raport</w:t>
      </w:r>
      <w:proofErr w:type="spellEnd"/>
      <w:r w:rsidRPr="00A929B7">
        <w:t xml:space="preserve"> </w:t>
      </w:r>
      <w:proofErr w:type="spellStart"/>
      <w:r w:rsidRPr="00A929B7">
        <w:t>propriu</w:t>
      </w:r>
      <w:proofErr w:type="spellEnd"/>
      <w:r w:rsidRPr="00A929B7">
        <w:t xml:space="preserve"> de </w:t>
      </w:r>
      <w:proofErr w:type="spellStart"/>
      <w:r w:rsidRPr="00A929B7">
        <w:t>activitate</w:t>
      </w:r>
      <w:proofErr w:type="spellEnd"/>
      <w:r w:rsidRPr="00A929B7">
        <w:t xml:space="preserve"> </w:t>
      </w:r>
      <w:proofErr w:type="spellStart"/>
      <w:r w:rsidRPr="00A929B7">
        <w:t>și</w:t>
      </w:r>
      <w:proofErr w:type="spellEnd"/>
      <w:r w:rsidRPr="00A929B7">
        <w:t xml:space="preserve"> </w:t>
      </w:r>
      <w:proofErr w:type="spellStart"/>
      <w:r w:rsidRPr="00A929B7">
        <w:t>fișa</w:t>
      </w:r>
      <w:proofErr w:type="spellEnd"/>
      <w:r w:rsidRPr="00A929B7">
        <w:t xml:space="preserve"> de </w:t>
      </w:r>
      <w:proofErr w:type="spellStart"/>
      <w:r w:rsidRPr="00A929B7">
        <w:t>pontaj</w:t>
      </w:r>
      <w:proofErr w:type="spellEnd"/>
      <w:r w:rsidRPr="00A929B7">
        <w:t xml:space="preserve"> lunar, </w:t>
      </w:r>
      <w:proofErr w:type="spellStart"/>
      <w:r w:rsidRPr="00A929B7">
        <w:t>aferentă</w:t>
      </w:r>
      <w:proofErr w:type="spellEnd"/>
      <w:r w:rsidRPr="00A929B7">
        <w:t xml:space="preserve"> </w:t>
      </w:r>
      <w:proofErr w:type="spellStart"/>
      <w:r w:rsidRPr="00A929B7">
        <w:t>activității</w:t>
      </w:r>
      <w:proofErr w:type="spellEnd"/>
      <w:r w:rsidRPr="00A929B7">
        <w:t xml:space="preserve"> </w:t>
      </w:r>
      <w:proofErr w:type="spellStart"/>
      <w:r w:rsidRPr="00A929B7">
        <w:t>desfășurate</w:t>
      </w:r>
      <w:proofErr w:type="spellEnd"/>
      <w:r w:rsidRPr="00A929B7">
        <w:t xml:space="preserve"> </w:t>
      </w:r>
      <w:proofErr w:type="spellStart"/>
      <w:r w:rsidRPr="00A929B7">
        <w:t>în</w:t>
      </w:r>
      <w:proofErr w:type="spellEnd"/>
      <w:r w:rsidRPr="00A929B7">
        <w:t xml:space="preserve"> </w:t>
      </w:r>
      <w:proofErr w:type="spellStart"/>
      <w:r w:rsidRPr="00A929B7">
        <w:t>cadrul</w:t>
      </w:r>
      <w:proofErr w:type="spellEnd"/>
      <w:r w:rsidRPr="00A929B7">
        <w:t xml:space="preserve"> </w:t>
      </w:r>
      <w:proofErr w:type="spellStart"/>
      <w:r w:rsidRPr="00A929B7">
        <w:t>proiectului</w:t>
      </w:r>
      <w:proofErr w:type="spellEnd"/>
      <w:r w:rsidRPr="00A929B7">
        <w:t xml:space="preserve"> pe care le </w:t>
      </w:r>
      <w:proofErr w:type="spellStart"/>
      <w:r w:rsidRPr="00A929B7">
        <w:t>predă</w:t>
      </w:r>
      <w:proofErr w:type="spellEnd"/>
      <w:r w:rsidRPr="00A929B7">
        <w:t xml:space="preserve"> </w:t>
      </w:r>
      <w:proofErr w:type="spellStart"/>
      <w:r w:rsidRPr="00A929B7">
        <w:t>directorului</w:t>
      </w:r>
      <w:proofErr w:type="spellEnd"/>
      <w:r w:rsidRPr="00A929B7">
        <w:t xml:space="preserve"> de </w:t>
      </w:r>
      <w:proofErr w:type="spellStart"/>
      <w:r w:rsidRPr="00A929B7">
        <w:t>proiect</w:t>
      </w:r>
      <w:proofErr w:type="spellEnd"/>
      <w:r w:rsidRPr="00A929B7">
        <w:t xml:space="preserve"> </w:t>
      </w:r>
      <w:proofErr w:type="spellStart"/>
      <w:r w:rsidRPr="00A929B7">
        <w:t>în</w:t>
      </w:r>
      <w:proofErr w:type="spellEnd"/>
      <w:r w:rsidRPr="00A929B7">
        <w:t xml:space="preserve"> </w:t>
      </w:r>
      <w:proofErr w:type="spellStart"/>
      <w:r w:rsidRPr="00A929B7">
        <w:t>cel</w:t>
      </w:r>
      <w:proofErr w:type="spellEnd"/>
      <w:r w:rsidRPr="00A929B7">
        <w:t xml:space="preserve"> </w:t>
      </w:r>
      <w:proofErr w:type="spellStart"/>
      <w:r w:rsidRPr="00A929B7">
        <w:t>mult</w:t>
      </w:r>
      <w:proofErr w:type="spellEnd"/>
      <w:r w:rsidRPr="00A929B7">
        <w:t xml:space="preserve"> 3 </w:t>
      </w:r>
      <w:proofErr w:type="spellStart"/>
      <w:r w:rsidRPr="00A929B7">
        <w:t>zile</w:t>
      </w:r>
      <w:proofErr w:type="spellEnd"/>
      <w:r w:rsidRPr="00A929B7">
        <w:t xml:space="preserve"> de la </w:t>
      </w:r>
      <w:proofErr w:type="spellStart"/>
      <w:r w:rsidRPr="00A929B7">
        <w:t>încheierea</w:t>
      </w:r>
      <w:proofErr w:type="spellEnd"/>
      <w:r w:rsidRPr="00A929B7">
        <w:t xml:space="preserve"> </w:t>
      </w:r>
      <w:proofErr w:type="spellStart"/>
      <w:r w:rsidRPr="00A929B7">
        <w:t>calendaristică</w:t>
      </w:r>
      <w:proofErr w:type="spellEnd"/>
      <w:r w:rsidRPr="00A929B7">
        <w:t xml:space="preserve"> a </w:t>
      </w:r>
      <w:proofErr w:type="spellStart"/>
      <w:r w:rsidRPr="00A929B7">
        <w:t>lunii</w:t>
      </w:r>
      <w:proofErr w:type="spellEnd"/>
      <w:r w:rsidRPr="00A929B7">
        <w:t>;</w:t>
      </w:r>
    </w:p>
    <w:p w:rsidR="00BD0EED" w:rsidRPr="00A929B7" w:rsidRDefault="00BD0EED" w:rsidP="00A929B7">
      <w:pPr>
        <w:numPr>
          <w:ilvl w:val="0"/>
          <w:numId w:val="13"/>
        </w:numPr>
        <w:tabs>
          <w:tab w:val="left" w:pos="284"/>
          <w:tab w:val="left" w:pos="720"/>
        </w:tabs>
        <w:suppressAutoHyphens/>
        <w:autoSpaceDE w:val="0"/>
        <w:ind w:left="0" w:firstLine="0"/>
        <w:jc w:val="both"/>
        <w:rPr>
          <w:color w:val="0D0D0D"/>
          <w:lang w:eastAsia="ar-SA"/>
        </w:rPr>
      </w:pPr>
      <w:r w:rsidRPr="00A929B7">
        <w:rPr>
          <w:color w:val="0D0D0D"/>
          <w:lang w:eastAsia="ar-SA"/>
        </w:rPr>
        <w:t>A</w:t>
      </w:r>
      <w:r w:rsidRPr="00A929B7">
        <w:t xml:space="preserve">lte </w:t>
      </w:r>
      <w:proofErr w:type="spellStart"/>
      <w:r w:rsidRPr="00A929B7">
        <w:t>sarcini</w:t>
      </w:r>
      <w:proofErr w:type="spellEnd"/>
      <w:r w:rsidRPr="00A929B7">
        <w:t xml:space="preserve">, </w:t>
      </w:r>
      <w:proofErr w:type="spellStart"/>
      <w:r w:rsidRPr="00A929B7">
        <w:t>stabilite</w:t>
      </w:r>
      <w:proofErr w:type="spellEnd"/>
      <w:r w:rsidRPr="00A929B7">
        <w:t xml:space="preserve"> de </w:t>
      </w:r>
      <w:proofErr w:type="spellStart"/>
      <w:r w:rsidRPr="00A929B7">
        <w:t>catre</w:t>
      </w:r>
      <w:proofErr w:type="spellEnd"/>
      <w:r w:rsidRPr="00A929B7">
        <w:t xml:space="preserve"> </w:t>
      </w:r>
      <w:proofErr w:type="spellStart"/>
      <w:r w:rsidRPr="00A929B7">
        <w:t>directorul</w:t>
      </w:r>
      <w:proofErr w:type="spellEnd"/>
      <w:r w:rsidRPr="00A929B7">
        <w:t xml:space="preserve"> </w:t>
      </w:r>
      <w:proofErr w:type="spellStart"/>
      <w:r w:rsidRPr="00A929B7">
        <w:t>proiectului</w:t>
      </w:r>
      <w:proofErr w:type="spellEnd"/>
      <w:r w:rsidRPr="00A929B7">
        <w:t xml:space="preserve"> </w:t>
      </w:r>
      <w:proofErr w:type="spellStart"/>
      <w:r w:rsidRPr="00A929B7">
        <w:t>și</w:t>
      </w:r>
      <w:proofErr w:type="spellEnd"/>
      <w:r w:rsidRPr="00A929B7">
        <w:t xml:space="preserve"> de </w:t>
      </w:r>
      <w:proofErr w:type="spellStart"/>
      <w:r w:rsidRPr="00A929B7">
        <w:t>conducerea</w:t>
      </w:r>
      <w:proofErr w:type="spellEnd"/>
      <w:r w:rsidRPr="00A929B7">
        <w:t xml:space="preserve"> </w:t>
      </w:r>
      <w:proofErr w:type="spellStart"/>
      <w:r w:rsidRPr="00A929B7">
        <w:t>Academiei</w:t>
      </w:r>
      <w:proofErr w:type="spellEnd"/>
      <w:r w:rsidRPr="00A929B7">
        <w:t xml:space="preserve"> de </w:t>
      </w:r>
      <w:proofErr w:type="spellStart"/>
      <w:r w:rsidRPr="00A929B7">
        <w:t>Studii</w:t>
      </w:r>
      <w:proofErr w:type="spellEnd"/>
      <w:r w:rsidRPr="00A929B7">
        <w:t xml:space="preserve"> </w:t>
      </w:r>
      <w:proofErr w:type="spellStart"/>
      <w:r w:rsidRPr="00A929B7">
        <w:t>Economice</w:t>
      </w:r>
      <w:proofErr w:type="spellEnd"/>
      <w:r w:rsidRPr="00A929B7">
        <w:t xml:space="preserve"> din </w:t>
      </w:r>
      <w:proofErr w:type="spellStart"/>
      <w:r w:rsidRPr="00A929B7">
        <w:t>București</w:t>
      </w:r>
      <w:proofErr w:type="spellEnd"/>
      <w:r w:rsidRPr="00A929B7">
        <w:t xml:space="preserve">, </w:t>
      </w:r>
      <w:proofErr w:type="spellStart"/>
      <w:r w:rsidRPr="00A929B7">
        <w:t>necesare</w:t>
      </w:r>
      <w:proofErr w:type="spellEnd"/>
      <w:r w:rsidRPr="00A929B7">
        <w:t xml:space="preserve"> </w:t>
      </w:r>
      <w:proofErr w:type="spellStart"/>
      <w:r w:rsidRPr="00A929B7">
        <w:t>pentru</w:t>
      </w:r>
      <w:proofErr w:type="spellEnd"/>
      <w:r w:rsidRPr="00A929B7">
        <w:t xml:space="preserve"> </w:t>
      </w:r>
      <w:proofErr w:type="spellStart"/>
      <w:r w:rsidRPr="00A929B7">
        <w:t>implementarea</w:t>
      </w:r>
      <w:proofErr w:type="spellEnd"/>
      <w:r w:rsidRPr="00A929B7">
        <w:t xml:space="preserve"> </w:t>
      </w:r>
      <w:proofErr w:type="spellStart"/>
      <w:r w:rsidRPr="00A929B7">
        <w:t>corespunzătoare</w:t>
      </w:r>
      <w:proofErr w:type="spellEnd"/>
      <w:r w:rsidRPr="00A929B7">
        <w:t xml:space="preserve"> a </w:t>
      </w:r>
      <w:proofErr w:type="spellStart"/>
      <w:r w:rsidRPr="00A929B7">
        <w:t>proiectului</w:t>
      </w:r>
      <w:proofErr w:type="spellEnd"/>
      <w:r w:rsidRPr="00A929B7">
        <w:t>.</w:t>
      </w:r>
    </w:p>
    <w:p w:rsidR="0035096F" w:rsidRPr="00A929B7" w:rsidRDefault="0035096F" w:rsidP="00A929B7">
      <w:pPr>
        <w:tabs>
          <w:tab w:val="left" w:pos="284"/>
        </w:tabs>
        <w:contextualSpacing/>
        <w:jc w:val="both"/>
        <w:rPr>
          <w:lang w:val="ro-RO"/>
        </w:rPr>
      </w:pPr>
    </w:p>
    <w:p w:rsidR="0035096F" w:rsidRPr="00A929B7" w:rsidRDefault="0035096F" w:rsidP="00A929B7">
      <w:pPr>
        <w:tabs>
          <w:tab w:val="left" w:pos="284"/>
        </w:tabs>
        <w:contextualSpacing/>
        <w:jc w:val="both"/>
        <w:rPr>
          <w:lang w:val="ro-RO"/>
        </w:rPr>
      </w:pPr>
      <w:r w:rsidRPr="00A929B7">
        <w:rPr>
          <w:lang w:val="ro-RO"/>
        </w:rPr>
        <w:t>Sarcinile de serviciu nu sunt limitative, se vor completa ori de cate ori este nevoie, pentru bunul mers al activității în cadrul proiectului.</w:t>
      </w:r>
    </w:p>
    <w:p w:rsidR="005B08BF" w:rsidRPr="00A929B7" w:rsidRDefault="005B08BF" w:rsidP="00C36D43">
      <w:pPr>
        <w:contextualSpacing/>
        <w:jc w:val="both"/>
        <w:rPr>
          <w:lang w:val="ro-RO" w:eastAsia="ro-RO"/>
        </w:rPr>
      </w:pPr>
    </w:p>
    <w:p w:rsidR="005B08BF" w:rsidRPr="00A929B7" w:rsidRDefault="005B08BF" w:rsidP="00A929B7">
      <w:pPr>
        <w:jc w:val="both"/>
        <w:rPr>
          <w:b/>
          <w:u w:val="single"/>
          <w:lang w:val="ro-RO" w:eastAsia="ro-RO"/>
        </w:rPr>
      </w:pPr>
      <w:r w:rsidRPr="00A929B7">
        <w:rPr>
          <w:b/>
          <w:lang w:val="ro-RO" w:eastAsia="ro-RO"/>
        </w:rPr>
        <w:t>B.</w:t>
      </w:r>
      <w:r w:rsidRPr="00A929B7">
        <w:rPr>
          <w:b/>
          <w:u w:val="single"/>
          <w:lang w:val="ro-RO" w:eastAsia="ro-RO"/>
        </w:rPr>
        <w:t>Concursul va consta în:</w:t>
      </w:r>
    </w:p>
    <w:p w:rsidR="001B7E84" w:rsidRPr="00A929B7" w:rsidRDefault="001B7E84" w:rsidP="00A929B7">
      <w:pPr>
        <w:pStyle w:val="ListParagraph"/>
        <w:numPr>
          <w:ilvl w:val="0"/>
          <w:numId w:val="1"/>
        </w:numPr>
        <w:ind w:left="426" w:hanging="426"/>
        <w:contextualSpacing/>
        <w:jc w:val="both"/>
        <w:rPr>
          <w:lang w:eastAsia="ro-RO"/>
        </w:rPr>
      </w:pPr>
      <w:r w:rsidRPr="00A929B7">
        <w:rPr>
          <w:b/>
          <w:lang w:eastAsia="ro-RO"/>
        </w:rPr>
        <w:t>Evaluarea dosarelor de selecție</w:t>
      </w:r>
      <w:r w:rsidR="004D7705" w:rsidRPr="00A929B7">
        <w:rPr>
          <w:b/>
          <w:lang w:eastAsia="ro-RO"/>
        </w:rPr>
        <w:t>;</w:t>
      </w:r>
    </w:p>
    <w:p w:rsidR="001B7E84" w:rsidRPr="00A929B7" w:rsidRDefault="001B7E84" w:rsidP="00A929B7">
      <w:pPr>
        <w:pStyle w:val="ListParagraph"/>
        <w:numPr>
          <w:ilvl w:val="0"/>
          <w:numId w:val="1"/>
        </w:numPr>
        <w:ind w:left="426" w:hanging="426"/>
        <w:contextualSpacing/>
        <w:jc w:val="both"/>
      </w:pPr>
      <w:r w:rsidRPr="00A929B7">
        <w:rPr>
          <w:b/>
        </w:rPr>
        <w:t>Interviu</w:t>
      </w:r>
      <w:r w:rsidR="004D7705" w:rsidRPr="00A929B7">
        <w:t>.</w:t>
      </w:r>
    </w:p>
    <w:p w:rsidR="001B7E84" w:rsidRPr="00A929B7" w:rsidRDefault="001B7E84" w:rsidP="00A929B7">
      <w:pPr>
        <w:jc w:val="both"/>
        <w:rPr>
          <w:lang w:val="ro-RO"/>
        </w:rPr>
      </w:pPr>
      <w:r w:rsidRPr="00A929B7">
        <w:rPr>
          <w:lang w:val="ro-RO"/>
        </w:rPr>
        <w:t>Probele sunt eliminatorii, punctajul minim obţinut la fiecare probă fiind de 50 de puncte.</w:t>
      </w:r>
    </w:p>
    <w:p w:rsidR="005B08BF" w:rsidRPr="00A929B7" w:rsidRDefault="005B08BF" w:rsidP="00C36D43">
      <w:pPr>
        <w:jc w:val="both"/>
        <w:rPr>
          <w:lang w:val="ro-RO"/>
        </w:rPr>
      </w:pPr>
    </w:p>
    <w:p w:rsidR="005B08BF" w:rsidRPr="00A929B7" w:rsidRDefault="005B08BF" w:rsidP="00C36D43">
      <w:pPr>
        <w:jc w:val="both"/>
        <w:rPr>
          <w:b/>
          <w:lang w:val="ro-RO"/>
        </w:rPr>
      </w:pPr>
      <w:r w:rsidRPr="00A929B7">
        <w:rPr>
          <w:b/>
          <w:lang w:val="ro-RO"/>
        </w:rPr>
        <w:t>C.</w:t>
      </w:r>
      <w:r w:rsidRPr="00A929B7">
        <w:rPr>
          <w:b/>
          <w:u w:val="single"/>
          <w:lang w:val="ro-RO"/>
        </w:rPr>
        <w:t>Tematica</w:t>
      </w:r>
      <w:r w:rsidR="0035096F" w:rsidRPr="00A929B7">
        <w:rPr>
          <w:b/>
          <w:u w:val="single"/>
          <w:lang w:val="ro-RO"/>
        </w:rPr>
        <w:t>ș</w:t>
      </w:r>
      <w:r w:rsidRPr="00A929B7">
        <w:rPr>
          <w:b/>
          <w:u w:val="single"/>
          <w:lang w:val="ro-RO"/>
        </w:rPr>
        <w:t>i bibliografia</w:t>
      </w:r>
    </w:p>
    <w:p w:rsidR="005B08BF" w:rsidRPr="00A929B7" w:rsidRDefault="005B08BF" w:rsidP="00C36D43">
      <w:pPr>
        <w:pStyle w:val="ListParagraph"/>
        <w:numPr>
          <w:ilvl w:val="0"/>
          <w:numId w:val="8"/>
        </w:numPr>
        <w:ind w:left="426" w:hanging="426"/>
        <w:contextualSpacing/>
        <w:jc w:val="both"/>
        <w:rPr>
          <w:lang w:eastAsia="ro-RO"/>
        </w:rPr>
      </w:pPr>
      <w:r w:rsidRPr="00A929B7">
        <w:rPr>
          <w:b/>
          <w:lang w:eastAsia="ro-RO"/>
        </w:rPr>
        <w:t>Tematica:</w:t>
      </w:r>
    </w:p>
    <w:p w:rsidR="00A929B7" w:rsidRPr="00A929B7" w:rsidRDefault="00A929B7" w:rsidP="00A929B7">
      <w:pPr>
        <w:pStyle w:val="ListParagraph"/>
        <w:numPr>
          <w:ilvl w:val="0"/>
          <w:numId w:val="16"/>
        </w:numPr>
        <w:spacing w:after="120"/>
        <w:contextualSpacing/>
        <w:jc w:val="both"/>
        <w:rPr>
          <w:lang w:eastAsia="ro-RO"/>
        </w:rPr>
      </w:pPr>
      <w:r w:rsidRPr="00A929B7">
        <w:t>Organizarea si funcţionarea centrelor de consiliere şi orientare în carieră în sistemul de învăţamânt superior din Romania;</w:t>
      </w:r>
    </w:p>
    <w:p w:rsidR="00A929B7" w:rsidRPr="00A929B7" w:rsidRDefault="00A929B7" w:rsidP="00A929B7">
      <w:pPr>
        <w:pStyle w:val="ListParagraph"/>
        <w:numPr>
          <w:ilvl w:val="0"/>
          <w:numId w:val="16"/>
        </w:numPr>
        <w:spacing w:after="120"/>
        <w:contextualSpacing/>
        <w:jc w:val="both"/>
        <w:rPr>
          <w:lang w:eastAsia="ro-RO"/>
        </w:rPr>
      </w:pPr>
      <w:r w:rsidRPr="00A929B7">
        <w:t>Orientarea școlară a elevilor în vederea alegerii traseului studiilor superiare;</w:t>
      </w:r>
    </w:p>
    <w:p w:rsidR="00A929B7" w:rsidRPr="00A929B7" w:rsidRDefault="00A929B7" w:rsidP="00A929B7">
      <w:pPr>
        <w:pStyle w:val="ListParagraph"/>
        <w:numPr>
          <w:ilvl w:val="0"/>
          <w:numId w:val="16"/>
        </w:numPr>
        <w:spacing w:after="120"/>
        <w:contextualSpacing/>
        <w:jc w:val="both"/>
        <w:rPr>
          <w:lang w:eastAsia="ro-RO"/>
        </w:rPr>
      </w:pPr>
      <w:r w:rsidRPr="00A929B7">
        <w:t>Serviciile de consiliere și orientare a carierei adresate studenților;</w:t>
      </w:r>
    </w:p>
    <w:p w:rsidR="00A929B7" w:rsidRPr="00A929B7" w:rsidRDefault="00A929B7" w:rsidP="00A929B7">
      <w:pPr>
        <w:pStyle w:val="ListParagraph"/>
        <w:numPr>
          <w:ilvl w:val="0"/>
          <w:numId w:val="16"/>
        </w:numPr>
        <w:spacing w:after="120"/>
        <w:contextualSpacing/>
        <w:jc w:val="both"/>
        <w:rPr>
          <w:lang w:eastAsia="ro-RO"/>
        </w:rPr>
      </w:pPr>
      <w:r w:rsidRPr="00A929B7">
        <w:t>Oferta educațională a Academiei de Studii Economice din București;</w:t>
      </w:r>
    </w:p>
    <w:p w:rsidR="00A929B7" w:rsidRPr="00A929B7" w:rsidRDefault="00A929B7" w:rsidP="00A929B7">
      <w:pPr>
        <w:pStyle w:val="ListParagraph"/>
        <w:numPr>
          <w:ilvl w:val="0"/>
          <w:numId w:val="16"/>
        </w:numPr>
        <w:spacing w:after="120"/>
        <w:contextualSpacing/>
        <w:jc w:val="both"/>
        <w:rPr>
          <w:lang w:eastAsia="ro-RO"/>
        </w:rPr>
      </w:pPr>
      <w:r w:rsidRPr="00A929B7">
        <w:t>Activităţile centrului de consiliere şi orientare în carieră;</w:t>
      </w:r>
    </w:p>
    <w:p w:rsidR="005B08BF" w:rsidRPr="00A929B7" w:rsidRDefault="00A929B7" w:rsidP="00A929B7">
      <w:pPr>
        <w:pStyle w:val="ListParagraph"/>
        <w:numPr>
          <w:ilvl w:val="0"/>
          <w:numId w:val="16"/>
        </w:numPr>
        <w:spacing w:after="120"/>
        <w:contextualSpacing/>
        <w:jc w:val="both"/>
        <w:rPr>
          <w:lang w:eastAsia="ro-RO"/>
        </w:rPr>
      </w:pPr>
      <w:r w:rsidRPr="00A929B7">
        <w:t>Inserția absolvenților pe piața forței de muncă</w:t>
      </w:r>
      <w:r w:rsidRPr="00A929B7">
        <w:rPr>
          <w:color w:val="222222"/>
        </w:rPr>
        <w:t>.</w:t>
      </w:r>
    </w:p>
    <w:p w:rsidR="00A929B7" w:rsidRPr="00A929B7" w:rsidRDefault="00A929B7" w:rsidP="00A929B7">
      <w:pPr>
        <w:pStyle w:val="ListParagraph"/>
        <w:spacing w:after="120" w:line="276" w:lineRule="auto"/>
        <w:contextualSpacing/>
        <w:jc w:val="both"/>
        <w:rPr>
          <w:lang w:eastAsia="ro-RO"/>
        </w:rPr>
      </w:pPr>
    </w:p>
    <w:p w:rsidR="005B08BF" w:rsidRPr="00A929B7" w:rsidRDefault="005B08BF" w:rsidP="00C36D43">
      <w:pPr>
        <w:pStyle w:val="ListParagraph"/>
        <w:numPr>
          <w:ilvl w:val="0"/>
          <w:numId w:val="8"/>
        </w:numPr>
        <w:ind w:left="426" w:hanging="426"/>
        <w:contextualSpacing/>
        <w:jc w:val="both"/>
        <w:rPr>
          <w:lang w:eastAsia="ro-RO"/>
        </w:rPr>
      </w:pPr>
      <w:r w:rsidRPr="00A929B7">
        <w:rPr>
          <w:b/>
        </w:rPr>
        <w:t>Bibliografia:</w:t>
      </w:r>
    </w:p>
    <w:p w:rsidR="00A929B7" w:rsidRPr="00A929B7" w:rsidRDefault="00A929B7" w:rsidP="00A929B7">
      <w:pPr>
        <w:pStyle w:val="ListParagraph"/>
        <w:numPr>
          <w:ilvl w:val="0"/>
          <w:numId w:val="19"/>
        </w:numPr>
        <w:tabs>
          <w:tab w:val="left" w:pos="284"/>
        </w:tabs>
        <w:ind w:left="0" w:firstLine="0"/>
        <w:contextualSpacing/>
        <w:jc w:val="both"/>
      </w:pPr>
      <w:r w:rsidRPr="00A929B7">
        <w:rPr>
          <w:rFonts w:eastAsiaTheme="minorHAnsi"/>
        </w:rPr>
        <w:t>***, COR – Clasificarea ocupaţiilor din România</w:t>
      </w:r>
    </w:p>
    <w:p w:rsidR="00A929B7" w:rsidRPr="00A929B7" w:rsidRDefault="00A929B7" w:rsidP="00A929B7">
      <w:pPr>
        <w:pStyle w:val="ListParagraph"/>
        <w:numPr>
          <w:ilvl w:val="0"/>
          <w:numId w:val="19"/>
        </w:numPr>
        <w:tabs>
          <w:tab w:val="left" w:pos="284"/>
        </w:tabs>
        <w:ind w:left="0" w:firstLine="0"/>
        <w:contextualSpacing/>
        <w:jc w:val="both"/>
      </w:pPr>
      <w:r w:rsidRPr="00A929B7">
        <w:t>***, Legea  Educaţiei Naţionale,  nr. 1/2011, completată şi modificată;</w:t>
      </w:r>
    </w:p>
    <w:p w:rsidR="00A929B7" w:rsidRPr="00A929B7" w:rsidRDefault="00A929B7" w:rsidP="00A929B7">
      <w:pPr>
        <w:pStyle w:val="ListParagraph"/>
        <w:numPr>
          <w:ilvl w:val="0"/>
          <w:numId w:val="19"/>
        </w:numPr>
        <w:tabs>
          <w:tab w:val="left" w:pos="284"/>
        </w:tabs>
        <w:ind w:left="0" w:firstLine="0"/>
        <w:contextualSpacing/>
        <w:jc w:val="both"/>
      </w:pPr>
      <w:r w:rsidRPr="00A929B7">
        <w:rPr>
          <w:i/>
        </w:rPr>
        <w:t>***, Metodologia privind organizarea și funcționarea Centrului de Consiliere și Orientare în Carieră din Academia de Studii Economice din București</w:t>
      </w:r>
      <w:r w:rsidRPr="00A929B7">
        <w:t xml:space="preserve">, aprobată în ședinta Senatului ASE din 27 mai 2015, disponibilă la: </w:t>
      </w:r>
      <w:hyperlink r:id="rId7" w:history="1">
        <w:r w:rsidRPr="00A929B7">
          <w:rPr>
            <w:rStyle w:val="Hyperlink"/>
          </w:rPr>
          <w:t>http://consiliere.ase.ro/metodologie</w:t>
        </w:r>
      </w:hyperlink>
    </w:p>
    <w:p w:rsidR="00A929B7" w:rsidRPr="00A929B7" w:rsidRDefault="00A929B7" w:rsidP="00A929B7">
      <w:pPr>
        <w:pStyle w:val="ListParagraph"/>
        <w:numPr>
          <w:ilvl w:val="0"/>
          <w:numId w:val="19"/>
        </w:numPr>
        <w:tabs>
          <w:tab w:val="left" w:pos="284"/>
        </w:tabs>
        <w:ind w:left="0" w:firstLine="0"/>
        <w:contextualSpacing/>
        <w:jc w:val="both"/>
      </w:pPr>
      <w:r w:rsidRPr="00A929B7">
        <w:t xml:space="preserve">***, </w:t>
      </w:r>
      <w:r w:rsidRPr="00A929B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929B7" w:rsidRPr="00A929B7" w:rsidRDefault="00A929B7" w:rsidP="00A929B7">
      <w:pPr>
        <w:pStyle w:val="ListParagraph"/>
        <w:numPr>
          <w:ilvl w:val="0"/>
          <w:numId w:val="19"/>
        </w:numPr>
        <w:tabs>
          <w:tab w:val="left" w:pos="284"/>
        </w:tabs>
        <w:ind w:left="0" w:firstLine="0"/>
        <w:contextualSpacing/>
        <w:jc w:val="both"/>
      </w:pPr>
      <w:r w:rsidRPr="00A929B7">
        <w:t xml:space="preserve">***, </w:t>
      </w:r>
      <w:r w:rsidRPr="00A929B7">
        <w:rPr>
          <w:rStyle w:val="type3"/>
        </w:rPr>
        <w:t>Ordinului</w:t>
      </w:r>
      <w:r w:rsidRPr="00A929B7">
        <w:rPr>
          <w:rStyle w:val="nr"/>
        </w:rPr>
        <w:t>Nr. 650</w:t>
      </w:r>
      <w:r w:rsidRPr="00A929B7">
        <w:t>/</w:t>
      </w:r>
      <w:r w:rsidRPr="00A929B7">
        <w:rPr>
          <w:rStyle w:val="year"/>
        </w:rPr>
        <w:t xml:space="preserve">2014 </w:t>
      </w:r>
      <w:r w:rsidRPr="00A929B7">
        <w:rPr>
          <w:bCs/>
        </w:rPr>
        <w:t>pentru aprobarea Metodologiei-cadru privind organizarea şi funcţionarea centrelor de consiliere şi orientare în carieră în sistemul de învaţământ superior din România;</w:t>
      </w:r>
    </w:p>
    <w:p w:rsidR="00A929B7" w:rsidRPr="00A929B7" w:rsidRDefault="00A929B7" w:rsidP="00A929B7">
      <w:pPr>
        <w:pStyle w:val="ListParagraph"/>
        <w:numPr>
          <w:ilvl w:val="0"/>
          <w:numId w:val="19"/>
        </w:numPr>
        <w:tabs>
          <w:tab w:val="left" w:pos="284"/>
        </w:tabs>
        <w:ind w:left="0" w:firstLine="0"/>
        <w:contextualSpacing/>
        <w:jc w:val="both"/>
      </w:pPr>
      <w:r w:rsidRPr="00A929B7">
        <w:lastRenderedPageBreak/>
        <w:t xml:space="preserve">***, </w:t>
      </w:r>
      <w:hyperlink r:id="rId8" w:history="1">
        <w:r w:rsidRPr="00A929B7">
          <w:rPr>
            <w:rStyle w:val="Hyperlink"/>
          </w:rPr>
          <w:t>www.ase.ro</w:t>
        </w:r>
      </w:hyperlink>
      <w:r w:rsidRPr="00A929B7">
        <w:t xml:space="preserve">, </w:t>
      </w:r>
      <w:hyperlink r:id="rId9" w:history="1">
        <w:r w:rsidRPr="00A929B7">
          <w:rPr>
            <w:rStyle w:val="Hyperlink"/>
          </w:rPr>
          <w:t>www.admitere.ase.ro</w:t>
        </w:r>
      </w:hyperlink>
      <w:r w:rsidRPr="00A929B7">
        <w:t xml:space="preserve"> (oferta educațională a Academiei de Studii Economice din București, planurile de învățământ ale programelor de studii oferite de ASE, metodologiile de admitere la programele educaționale ale ASE etc.);</w:t>
      </w:r>
    </w:p>
    <w:p w:rsidR="00A929B7" w:rsidRPr="00A929B7" w:rsidRDefault="00A929B7" w:rsidP="00A929B7">
      <w:pPr>
        <w:pStyle w:val="ListParagraph"/>
        <w:numPr>
          <w:ilvl w:val="0"/>
          <w:numId w:val="19"/>
        </w:numPr>
        <w:tabs>
          <w:tab w:val="left" w:pos="284"/>
        </w:tabs>
        <w:ind w:left="0" w:firstLine="0"/>
        <w:jc w:val="both"/>
        <w:rPr>
          <w:color w:val="000000" w:themeColor="text1"/>
        </w:rPr>
      </w:pPr>
      <w:r w:rsidRPr="00A929B7">
        <w:rPr>
          <w:bCs/>
          <w:color w:val="000000" w:themeColor="text1"/>
        </w:rPr>
        <w:t xml:space="preserve">Richiţeanu-Năstase, Ramona, (2019), </w:t>
      </w:r>
      <w:r w:rsidRPr="00A929B7">
        <w:rPr>
          <w:rStyle w:val="Emphasis"/>
          <w:bCs/>
          <w:iCs w:val="0"/>
          <w:color w:val="000000" w:themeColor="text1"/>
          <w:shd w:val="clear" w:color="auto" w:fill="FFFFFF"/>
        </w:rPr>
        <w:t>Consiliere</w:t>
      </w:r>
      <w:r w:rsidRPr="00A929B7">
        <w:rPr>
          <w:color w:val="000000" w:themeColor="text1"/>
          <w:shd w:val="clear" w:color="auto" w:fill="FFFFFF"/>
        </w:rPr>
        <w:t> </w:t>
      </w:r>
      <w:r w:rsidRPr="00A929B7">
        <w:rPr>
          <w:i/>
          <w:color w:val="000000" w:themeColor="text1"/>
          <w:shd w:val="clear" w:color="auto" w:fill="FFFFFF"/>
        </w:rPr>
        <w:t>şi orientare pentru carieră și viață: fundamente teoretice și metodologice</w:t>
      </w:r>
      <w:r w:rsidRPr="00A929B7">
        <w:rPr>
          <w:color w:val="000000" w:themeColor="text1"/>
          <w:shd w:val="clear" w:color="auto" w:fill="FFFFFF"/>
        </w:rPr>
        <w:t xml:space="preserve">, Bucureşti, </w:t>
      </w:r>
      <w:r w:rsidRPr="00A929B7">
        <w:rPr>
          <w:rStyle w:val="Emphasis"/>
          <w:bCs/>
          <w:i w:val="0"/>
          <w:iCs w:val="0"/>
          <w:color w:val="000000" w:themeColor="text1"/>
          <w:shd w:val="clear" w:color="auto" w:fill="FFFFFF"/>
        </w:rPr>
        <w:t>Editura</w:t>
      </w:r>
      <w:r w:rsidRPr="00A929B7">
        <w:rPr>
          <w:color w:val="000000" w:themeColor="text1"/>
          <w:shd w:val="clear" w:color="auto" w:fill="FFFFFF"/>
        </w:rPr>
        <w:t> </w:t>
      </w:r>
      <w:r w:rsidRPr="00A929B7">
        <w:rPr>
          <w:rStyle w:val="Emphasis"/>
          <w:bCs/>
          <w:i w:val="0"/>
          <w:iCs w:val="0"/>
          <w:color w:val="000000" w:themeColor="text1"/>
          <w:shd w:val="clear" w:color="auto" w:fill="FFFFFF"/>
        </w:rPr>
        <w:t>ASE</w:t>
      </w:r>
    </w:p>
    <w:p w:rsidR="00A929B7" w:rsidRPr="00A929B7" w:rsidRDefault="00A929B7" w:rsidP="00A929B7">
      <w:pPr>
        <w:pStyle w:val="ListParagraph"/>
        <w:numPr>
          <w:ilvl w:val="0"/>
          <w:numId w:val="19"/>
        </w:numPr>
        <w:tabs>
          <w:tab w:val="left" w:pos="284"/>
        </w:tabs>
        <w:ind w:left="0" w:firstLine="0"/>
        <w:jc w:val="both"/>
      </w:pPr>
      <w:r w:rsidRPr="00A929B7">
        <w:t xml:space="preserve">Staiculescu, C; Lacatus M., 2016, </w:t>
      </w:r>
      <w:r w:rsidRPr="00A929B7">
        <w:rPr>
          <w:i/>
        </w:rPr>
        <w:t>Practici in consilierea in cariera a studentilor - studiu de caz</w:t>
      </w:r>
      <w:r w:rsidRPr="00A929B7">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929B7" w:rsidRPr="00A929B7" w:rsidRDefault="00A929B7" w:rsidP="00A929B7">
      <w:pPr>
        <w:pStyle w:val="ListParagraph"/>
        <w:numPr>
          <w:ilvl w:val="0"/>
          <w:numId w:val="19"/>
        </w:numPr>
        <w:tabs>
          <w:tab w:val="left" w:pos="284"/>
        </w:tabs>
        <w:ind w:left="0" w:firstLine="0"/>
        <w:contextualSpacing/>
        <w:jc w:val="both"/>
      </w:pPr>
      <w:r w:rsidRPr="00A929B7">
        <w:t>Stăiculescu C., (coord.), (2018),</w:t>
      </w:r>
      <w:r w:rsidRPr="00A929B7">
        <w:rPr>
          <w:i/>
        </w:rPr>
        <w:t xml:space="preserve"> Inserția absolvenților Academiei de Studii Economice din București și piața forței de muncă</w:t>
      </w:r>
      <w:r w:rsidRPr="00A929B7">
        <w:t>”, Editura ASE</w:t>
      </w:r>
    </w:p>
    <w:p w:rsidR="00A929B7" w:rsidRPr="00A929B7" w:rsidRDefault="00A929B7" w:rsidP="00A929B7">
      <w:pPr>
        <w:pStyle w:val="ListParagraph"/>
        <w:numPr>
          <w:ilvl w:val="0"/>
          <w:numId w:val="19"/>
        </w:numPr>
        <w:tabs>
          <w:tab w:val="left" w:pos="284"/>
        </w:tabs>
        <w:ind w:left="0" w:firstLine="0"/>
        <w:contextualSpacing/>
        <w:jc w:val="both"/>
      </w:pPr>
      <w:r w:rsidRPr="00A929B7">
        <w:rPr>
          <w:color w:val="000000"/>
        </w:rPr>
        <w:t>Szilagyi, Ana-Maria Andreea, (2007),</w:t>
      </w:r>
      <w:r w:rsidRPr="00A929B7">
        <w:rPr>
          <w:rStyle w:val="apple-converted-space"/>
          <w:color w:val="000000"/>
        </w:rPr>
        <w:t> </w:t>
      </w:r>
      <w:r w:rsidRPr="00A929B7">
        <w:rPr>
          <w:i/>
          <w:iCs/>
          <w:color w:val="000000"/>
        </w:rPr>
        <w:t>Manualul consultantului în carieră</w:t>
      </w:r>
      <w:r w:rsidRPr="00A929B7">
        <w:rPr>
          <w:color w:val="000000"/>
        </w:rPr>
        <w:t>, Editura Institutul European, Iași</w:t>
      </w:r>
    </w:p>
    <w:p w:rsidR="00A929B7" w:rsidRPr="00A929B7" w:rsidRDefault="00A929B7" w:rsidP="00A929B7">
      <w:pPr>
        <w:pStyle w:val="ListParagraph"/>
        <w:numPr>
          <w:ilvl w:val="0"/>
          <w:numId w:val="19"/>
        </w:numPr>
        <w:tabs>
          <w:tab w:val="left" w:pos="284"/>
        </w:tabs>
        <w:ind w:left="0" w:firstLine="0"/>
        <w:contextualSpacing/>
        <w:jc w:val="both"/>
      </w:pPr>
      <w:r w:rsidRPr="00A929B7">
        <w:rPr>
          <w:color w:val="000000"/>
        </w:rPr>
        <w:t>Tomșa, G. (2011)</w:t>
      </w:r>
      <w:r w:rsidRPr="00A929B7">
        <w:rPr>
          <w:rStyle w:val="apple-converted-space"/>
          <w:color w:val="000000"/>
        </w:rPr>
        <w:t> </w:t>
      </w:r>
      <w:r w:rsidRPr="00A929B7">
        <w:rPr>
          <w:i/>
          <w:iCs/>
          <w:color w:val="000000"/>
        </w:rPr>
        <w:t>Abordări generale ale consilierii și consultanței școlare</w:t>
      </w:r>
      <w:r w:rsidRPr="00A929B7">
        <w:rPr>
          <w:color w:val="000000"/>
        </w:rPr>
        <w:t>, Editura Terra, Focșani</w:t>
      </w:r>
    </w:p>
    <w:p w:rsidR="005B08BF" w:rsidRPr="00A929B7" w:rsidRDefault="00A929B7" w:rsidP="00A929B7">
      <w:pPr>
        <w:pStyle w:val="ListParagraph"/>
        <w:tabs>
          <w:tab w:val="left" w:pos="284"/>
        </w:tabs>
        <w:contextualSpacing/>
        <w:jc w:val="both"/>
      </w:pPr>
      <w:r w:rsidRPr="00A929B7">
        <w:rPr>
          <w:rFonts w:eastAsiaTheme="minorHAnsi"/>
        </w:rPr>
        <w:tab/>
      </w:r>
    </w:p>
    <w:p w:rsidR="005B08BF" w:rsidRPr="00A929B7" w:rsidRDefault="005B08BF" w:rsidP="00C36D43">
      <w:pPr>
        <w:jc w:val="both"/>
        <w:rPr>
          <w:lang w:val="ro-RO"/>
        </w:rPr>
      </w:pPr>
      <w:r w:rsidRPr="00A929B7">
        <w:rPr>
          <w:b/>
          <w:lang w:val="ro-RO"/>
        </w:rPr>
        <w:t>D.</w:t>
      </w:r>
      <w:r w:rsidRPr="00A929B7">
        <w:rPr>
          <w:u w:val="single"/>
          <w:lang w:val="ro-RO"/>
        </w:rPr>
        <w:t>Componen</w:t>
      </w:r>
      <w:r w:rsidR="0035096F" w:rsidRPr="00A929B7">
        <w:rPr>
          <w:u w:val="single"/>
          <w:lang w:val="ro-RO"/>
        </w:rPr>
        <w:t>ț</w:t>
      </w:r>
      <w:r w:rsidRPr="00A929B7">
        <w:rPr>
          <w:u w:val="single"/>
          <w:lang w:val="ro-RO"/>
        </w:rPr>
        <w:t>a dosarului de concurs</w:t>
      </w:r>
      <w:r w:rsidRPr="00A929B7">
        <w:rPr>
          <w:lang w:val="ro-RO"/>
        </w:rPr>
        <w:t>:</w:t>
      </w:r>
    </w:p>
    <w:p w:rsidR="0035096F" w:rsidRPr="00A929B7" w:rsidRDefault="0035096F" w:rsidP="00C36D43">
      <w:pPr>
        <w:pStyle w:val="ListParagraph"/>
        <w:numPr>
          <w:ilvl w:val="0"/>
          <w:numId w:val="4"/>
        </w:numPr>
        <w:autoSpaceDE w:val="0"/>
        <w:autoSpaceDN w:val="0"/>
        <w:adjustRightInd w:val="0"/>
        <w:ind w:left="425" w:hanging="425"/>
        <w:contextualSpacing/>
        <w:jc w:val="both"/>
        <w:rPr>
          <w:bCs/>
        </w:rPr>
      </w:pPr>
      <w:r w:rsidRPr="00A929B7">
        <w:rPr>
          <w:bCs/>
        </w:rPr>
        <w:t>Opis.</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Cerere de înscriere la concurs adresată Rectorului ASE.</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Copia actului de identitate sau orice alt document care atestă identitatea, potrivit legii, după caz</w:t>
      </w:r>
      <w:r w:rsidRPr="00A929B7">
        <w:t>.</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Cazierul judiciar sau o declarație pe propria răspundere că nu are antecedente penale care să-l facă incompatibil cu funcția pentru care candidează.</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Curriculum vitae în format european (</w:t>
      </w:r>
      <w:r w:rsidRPr="00A929B7">
        <w:rPr>
          <w:color w:val="0000FF"/>
        </w:rPr>
        <w:t xml:space="preserve">www.cveuropean.ro/cv- online.html) </w:t>
      </w:r>
      <w:r w:rsidRPr="00A929B7">
        <w:t>– semnat și datat pe fiecare pagină</w:t>
      </w:r>
      <w:r w:rsidRPr="00A929B7">
        <w:rPr>
          <w:lang w:eastAsia="ro-RO"/>
        </w:rPr>
        <w:t>.</w:t>
      </w:r>
    </w:p>
    <w:p w:rsidR="0035096F" w:rsidRPr="00A929B7" w:rsidRDefault="0035096F" w:rsidP="00C36D43">
      <w:pPr>
        <w:pStyle w:val="ListParagraph"/>
        <w:numPr>
          <w:ilvl w:val="0"/>
          <w:numId w:val="4"/>
        </w:numPr>
        <w:ind w:left="425" w:hanging="425"/>
        <w:contextualSpacing/>
        <w:jc w:val="both"/>
        <w:rPr>
          <w:color w:val="000000" w:themeColor="text1"/>
          <w:lang w:eastAsia="ro-RO"/>
        </w:rPr>
      </w:pPr>
      <w:r w:rsidRPr="00A929B7">
        <w:rPr>
          <w:lang w:eastAsia="ro-RO"/>
        </w:rPr>
        <w:t>Copie după carnetul de muncă, sau, după caz, adeverințele care atestă vechimea în muncă, în meserie și / sau în specialitatea studiilor.</w:t>
      </w:r>
    </w:p>
    <w:p w:rsidR="0035096F" w:rsidRPr="00A929B7" w:rsidRDefault="0035096F" w:rsidP="00C36D43">
      <w:pPr>
        <w:pStyle w:val="ListParagraph"/>
        <w:numPr>
          <w:ilvl w:val="0"/>
          <w:numId w:val="4"/>
        </w:numPr>
        <w:ind w:left="425" w:hanging="425"/>
        <w:contextualSpacing/>
        <w:jc w:val="both"/>
        <w:rPr>
          <w:color w:val="000000" w:themeColor="text1"/>
          <w:lang w:eastAsia="ro-RO"/>
        </w:rPr>
      </w:pPr>
      <w:r w:rsidRPr="00A929B7">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929B7" w:rsidRDefault="0035096F" w:rsidP="00C36D43">
      <w:pPr>
        <w:pStyle w:val="ListParagraph"/>
        <w:numPr>
          <w:ilvl w:val="0"/>
          <w:numId w:val="4"/>
        </w:numPr>
        <w:ind w:left="425" w:hanging="425"/>
        <w:contextualSpacing/>
        <w:jc w:val="both"/>
        <w:rPr>
          <w:lang w:eastAsia="ro-RO"/>
        </w:rPr>
      </w:pPr>
      <w:r w:rsidRPr="00A929B7">
        <w:rPr>
          <w:lang w:eastAsia="ro-RO"/>
        </w:rPr>
        <w:t>Alte documente relevante pentru desfășurarea concursului.</w:t>
      </w:r>
    </w:p>
    <w:p w:rsidR="008D2A19" w:rsidRPr="00A929B7" w:rsidRDefault="008D2A19" w:rsidP="00C36D43">
      <w:pPr>
        <w:jc w:val="both"/>
        <w:rPr>
          <w:lang w:val="ro-RO" w:eastAsia="ro-RO"/>
        </w:rPr>
      </w:pPr>
    </w:p>
    <w:p w:rsidR="005B08BF" w:rsidRPr="00A929B7" w:rsidRDefault="005B08BF" w:rsidP="00C36D43">
      <w:pPr>
        <w:jc w:val="both"/>
        <w:rPr>
          <w:lang w:val="ro-RO" w:eastAsia="ro-RO"/>
        </w:rPr>
      </w:pPr>
      <w:r w:rsidRPr="00A929B7">
        <w:rPr>
          <w:lang w:val="ro-RO" w:eastAsia="ro-RO"/>
        </w:rPr>
        <w:lastRenderedPageBreak/>
        <w:t xml:space="preserve">Actele prevăzute la pct. </w:t>
      </w:r>
      <w:r w:rsidR="0035096F" w:rsidRPr="00A929B7">
        <w:rPr>
          <w:lang w:val="ro-RO" w:eastAsia="ro-RO"/>
        </w:rPr>
        <w:t>4</w:t>
      </w:r>
      <w:r w:rsidRPr="00A929B7">
        <w:rPr>
          <w:lang w:val="ro-RO" w:eastAsia="ro-RO"/>
        </w:rPr>
        <w:t xml:space="preserve">, </w:t>
      </w:r>
      <w:r w:rsidR="0035096F" w:rsidRPr="00A929B7">
        <w:rPr>
          <w:lang w:val="ro-RO" w:eastAsia="ro-RO"/>
        </w:rPr>
        <w:t>8</w:t>
      </w:r>
      <w:r w:rsidR="00C36D43" w:rsidRPr="00A929B7">
        <w:rPr>
          <w:lang w:val="ro-RO" w:eastAsia="ro-RO"/>
        </w:rPr>
        <w:t xml:space="preserve"> </w:t>
      </w:r>
      <w:r w:rsidR="0035096F" w:rsidRPr="00A929B7">
        <w:rPr>
          <w:lang w:val="ro-RO" w:eastAsia="ro-RO"/>
        </w:rPr>
        <w:t>ș</w:t>
      </w:r>
      <w:r w:rsidRPr="00A929B7">
        <w:rPr>
          <w:lang w:val="ro-RO" w:eastAsia="ro-RO"/>
        </w:rPr>
        <w:t xml:space="preserve">i </w:t>
      </w:r>
      <w:r w:rsidR="0035096F" w:rsidRPr="00A929B7">
        <w:rPr>
          <w:lang w:val="ro-RO" w:eastAsia="ro-RO"/>
        </w:rPr>
        <w:t>9</w:t>
      </w:r>
      <w:r w:rsidRPr="00A929B7">
        <w:rPr>
          <w:lang w:val="ro-RO" w:eastAsia="ro-RO"/>
        </w:rPr>
        <w:t xml:space="preserve"> vor fi prezentate </w:t>
      </w:r>
      <w:r w:rsidR="0035096F" w:rsidRPr="00A929B7">
        <w:rPr>
          <w:lang w:val="ro-RO" w:eastAsia="ro-RO"/>
        </w:rPr>
        <w:t>ș</w:t>
      </w:r>
      <w:r w:rsidRPr="00A929B7">
        <w:rPr>
          <w:lang w:val="ro-RO" w:eastAsia="ro-RO"/>
        </w:rPr>
        <w:t>i în original, în vederea verificării conformită</w:t>
      </w:r>
      <w:r w:rsidR="0035096F" w:rsidRPr="00A929B7">
        <w:rPr>
          <w:lang w:val="ro-RO" w:eastAsia="ro-RO"/>
        </w:rPr>
        <w:t>ț</w:t>
      </w:r>
      <w:r w:rsidRPr="00A929B7">
        <w:rPr>
          <w:lang w:val="ro-RO" w:eastAsia="ro-RO"/>
        </w:rPr>
        <w:t xml:space="preserve">ii copiilor cu acestea. </w:t>
      </w:r>
    </w:p>
    <w:p w:rsidR="00F77D3E" w:rsidRPr="00352E64" w:rsidRDefault="00F77D3E" w:rsidP="00F77D3E">
      <w:pPr>
        <w:jc w:val="both"/>
        <w:rPr>
          <w:lang w:val="ro-RO" w:eastAsia="ro-RO"/>
        </w:rPr>
      </w:pPr>
    </w:p>
    <w:p w:rsidR="00F77D3E" w:rsidRPr="003929C9" w:rsidRDefault="00F77D3E" w:rsidP="00E65895">
      <w:pPr>
        <w:ind w:firstLine="720"/>
        <w:jc w:val="both"/>
        <w:rPr>
          <w:u w:val="single"/>
          <w:lang w:val="ro-RO"/>
        </w:rPr>
      </w:pPr>
      <w:r w:rsidRPr="003929C9">
        <w:rPr>
          <w:b/>
          <w:lang w:val="ro-RO"/>
        </w:rPr>
        <w:t xml:space="preserve">E. </w:t>
      </w:r>
      <w:r w:rsidRPr="003929C9">
        <w:rPr>
          <w:u w:val="single"/>
          <w:lang w:val="ro-RO"/>
        </w:rPr>
        <w:t>Date de contact:</w:t>
      </w:r>
    </w:p>
    <w:p w:rsidR="0045103E" w:rsidRPr="00DF7F6A" w:rsidRDefault="0045103E" w:rsidP="0045103E">
      <w:pPr>
        <w:jc w:val="both"/>
        <w:rPr>
          <w:lang w:val="ro-RO"/>
        </w:rPr>
      </w:pPr>
      <w:r w:rsidRPr="00DF7F6A">
        <w:rPr>
          <w:lang w:val="ro-RO"/>
        </w:rPr>
        <w:t xml:space="preserve">Dosarele de concurs </w:t>
      </w:r>
      <w:r>
        <w:rPr>
          <w:lang w:val="ro-RO"/>
        </w:rPr>
        <w:t>se vor depune până la data de 2</w:t>
      </w:r>
      <w:r w:rsidR="009E04D3">
        <w:rPr>
          <w:lang w:val="ro-RO"/>
        </w:rPr>
        <w:t>8</w:t>
      </w:r>
      <w:r>
        <w:rPr>
          <w:lang w:val="ro-RO" w:eastAsia="ro-RO"/>
        </w:rPr>
        <w:t>.04.2022</w:t>
      </w:r>
      <w:r w:rsidRPr="00DF7F6A">
        <w:rPr>
          <w:lang w:val="ro-RO" w:eastAsia="ro-RO"/>
        </w:rPr>
        <w:t>,</w:t>
      </w:r>
      <w:r w:rsidRPr="00DF7F6A">
        <w:rPr>
          <w:lang w:val="ro-RO"/>
        </w:rPr>
        <w:t xml:space="preserve"> ora 16:00, la Registratura ASE.</w:t>
      </w:r>
    </w:p>
    <w:p w:rsidR="0045103E" w:rsidRDefault="0045103E" w:rsidP="0045103E">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0" w:history="1">
        <w:r w:rsidRPr="00F74C4C">
          <w:rPr>
            <w:rStyle w:val="Hyperlink"/>
            <w:lang w:val="ro-RO"/>
          </w:rPr>
          <w:t>camelia.staiculescu@dppd.ase.ro</w:t>
        </w:r>
      </w:hyperlink>
    </w:p>
    <w:p w:rsidR="006A373A" w:rsidRDefault="006A373A" w:rsidP="0045103E">
      <w:pPr>
        <w:jc w:val="both"/>
        <w:rPr>
          <w:lang w:val="ro-RO"/>
        </w:rPr>
      </w:pPr>
      <w:bookmarkStart w:id="0" w:name="_GoBack"/>
      <w:bookmarkEnd w:id="0"/>
    </w:p>
    <w:p w:rsidR="006A373A" w:rsidRDefault="006A373A" w:rsidP="006A373A">
      <w:pPr>
        <w:ind w:firstLine="720"/>
        <w:jc w:val="both"/>
        <w:rPr>
          <w:lang w:val="ro-RO"/>
        </w:rPr>
      </w:pPr>
      <w:r>
        <w:rPr>
          <w:b/>
          <w:lang w:val="ro-RO"/>
        </w:rPr>
        <w:t xml:space="preserve">F. </w:t>
      </w:r>
      <w:r>
        <w:rPr>
          <w:u w:val="single"/>
          <w:lang w:val="ro-RO"/>
        </w:rPr>
        <w:t>Calendarul concursului</w:t>
      </w:r>
      <w:r>
        <w:rPr>
          <w:lang w:val="ro-RO"/>
        </w:rPr>
        <w:t>:</w:t>
      </w:r>
    </w:p>
    <w:p w:rsidR="006A373A" w:rsidRDefault="006A373A" w:rsidP="006A373A">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6A373A" w:rsidTr="006A373A">
        <w:tc>
          <w:tcPr>
            <w:tcW w:w="0" w:type="auto"/>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b/>
                <w:lang w:val="ro-RO"/>
              </w:rPr>
            </w:pPr>
            <w:r>
              <w:rPr>
                <w:rFonts w:ascii="Times New Roman" w:hAnsi="Times New Roman"/>
                <w:b/>
                <w:lang w:val="ro-RO"/>
              </w:rPr>
              <w:t>Data</w:t>
            </w:r>
          </w:p>
        </w:tc>
      </w:tr>
      <w:tr w:rsidR="006A373A" w:rsidTr="006A373A">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14.04.2021</w:t>
            </w:r>
          </w:p>
        </w:tc>
      </w:tr>
      <w:tr w:rsidR="006A373A" w:rsidTr="006A373A">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 xml:space="preserve">15.04.2022, ora 13.30 – </w:t>
            </w:r>
          </w:p>
          <w:p w:rsidR="006A373A" w:rsidRDefault="006A373A">
            <w:pPr>
              <w:jc w:val="center"/>
              <w:rPr>
                <w:rFonts w:ascii="Times New Roman" w:hAnsi="Times New Roman"/>
                <w:lang w:val="ro-RO"/>
              </w:rPr>
            </w:pPr>
            <w:r>
              <w:rPr>
                <w:rFonts w:ascii="Times New Roman" w:hAnsi="Times New Roman"/>
                <w:lang w:val="ro-RO"/>
              </w:rPr>
              <w:t>28.04.2022, ora 16.00</w:t>
            </w:r>
          </w:p>
        </w:tc>
      </w:tr>
      <w:tr w:rsidR="006A373A" w:rsidTr="006A373A">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29.04.2022</w:t>
            </w:r>
          </w:p>
        </w:tc>
      </w:tr>
      <w:tr w:rsidR="006A373A" w:rsidTr="006A373A">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29.04.2022</w:t>
            </w:r>
          </w:p>
        </w:tc>
      </w:tr>
      <w:tr w:rsidR="006A373A" w:rsidTr="006A373A">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02.05.2022, ora 16.00</w:t>
            </w:r>
          </w:p>
        </w:tc>
      </w:tr>
      <w:tr w:rsidR="006A373A" w:rsidTr="006A373A">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02.05.2022</w:t>
            </w:r>
          </w:p>
        </w:tc>
      </w:tr>
      <w:tr w:rsidR="006A373A" w:rsidTr="006A373A">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03.05.2022</w:t>
            </w:r>
          </w:p>
        </w:tc>
      </w:tr>
      <w:tr w:rsidR="006A373A" w:rsidTr="006A373A">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03.05.2022</w:t>
            </w:r>
          </w:p>
        </w:tc>
      </w:tr>
      <w:tr w:rsidR="006A373A" w:rsidTr="006A373A">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04.05.2022</w:t>
            </w:r>
          </w:p>
        </w:tc>
      </w:tr>
      <w:tr w:rsidR="006A373A" w:rsidTr="006A373A">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04.05.2022</w:t>
            </w:r>
          </w:p>
        </w:tc>
      </w:tr>
      <w:tr w:rsidR="006A373A" w:rsidTr="006A373A">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05.05.2022</w:t>
            </w:r>
          </w:p>
        </w:tc>
      </w:tr>
      <w:tr w:rsidR="006A373A" w:rsidTr="006A373A">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6A373A" w:rsidRDefault="006A373A" w:rsidP="006A373A">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6A373A" w:rsidRDefault="006A373A">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6A373A" w:rsidRDefault="006A373A">
            <w:pPr>
              <w:jc w:val="center"/>
              <w:rPr>
                <w:rFonts w:ascii="Times New Roman" w:hAnsi="Times New Roman"/>
                <w:lang w:val="ro-RO"/>
              </w:rPr>
            </w:pPr>
            <w:r>
              <w:rPr>
                <w:rFonts w:ascii="Times New Roman" w:hAnsi="Times New Roman"/>
                <w:lang w:val="ro-RO"/>
              </w:rPr>
              <w:t>Conform normativelor in vigoare</w:t>
            </w:r>
          </w:p>
        </w:tc>
      </w:tr>
    </w:tbl>
    <w:p w:rsidR="006A373A" w:rsidRDefault="006A373A" w:rsidP="006A373A">
      <w:pPr>
        <w:spacing w:after="120"/>
        <w:jc w:val="both"/>
        <w:rPr>
          <w:lang w:val="ro-RO"/>
        </w:rPr>
      </w:pPr>
    </w:p>
    <w:p w:rsidR="006A373A" w:rsidRDefault="006A373A" w:rsidP="006A373A">
      <w:pPr>
        <w:spacing w:after="120"/>
        <w:jc w:val="both"/>
        <w:rPr>
          <w:lang w:val="ro-RO"/>
        </w:rPr>
      </w:pPr>
      <w:r>
        <w:rPr>
          <w:lang w:val="ro-RO"/>
        </w:rPr>
        <w:t>Data: 14.04.2022</w:t>
      </w:r>
    </w:p>
    <w:p w:rsidR="006A373A" w:rsidRDefault="006A373A" w:rsidP="006A373A">
      <w:pPr>
        <w:spacing w:after="120"/>
        <w:jc w:val="both"/>
        <w:rPr>
          <w:lang w:val="ro-RO"/>
        </w:rPr>
      </w:pPr>
      <w:r>
        <w:rPr>
          <w:lang w:val="ro-RO"/>
        </w:rPr>
        <w:t>Director de proiect,</w:t>
      </w:r>
    </w:p>
    <w:p w:rsidR="006A373A" w:rsidRDefault="006A373A" w:rsidP="006A373A">
      <w:pPr>
        <w:spacing w:after="120"/>
        <w:jc w:val="both"/>
        <w:rPr>
          <w:lang w:val="ro-RO"/>
        </w:rPr>
      </w:pPr>
      <w:r>
        <w:rPr>
          <w:lang w:val="ro-RO"/>
        </w:rPr>
        <w:t>Conf. univ. dr. Camelia Stăiculescu</w:t>
      </w:r>
    </w:p>
    <w:p w:rsidR="006A373A" w:rsidRDefault="006A373A" w:rsidP="006A373A">
      <w:pPr>
        <w:ind w:firstLine="426"/>
        <w:jc w:val="both"/>
        <w:rPr>
          <w:lang w:val="ro-RO"/>
        </w:rPr>
      </w:pPr>
    </w:p>
    <w:p w:rsidR="006A373A" w:rsidRDefault="006A373A" w:rsidP="006A373A">
      <w:pPr>
        <w:ind w:firstLine="720"/>
        <w:jc w:val="both"/>
        <w:rPr>
          <w:lang w:val="ro-RO"/>
        </w:rPr>
      </w:pPr>
    </w:p>
    <w:p w:rsidR="00E71FFB" w:rsidRPr="00A929B7" w:rsidRDefault="00E71FFB" w:rsidP="0045103E">
      <w:pPr>
        <w:jc w:val="both"/>
        <w:rPr>
          <w:lang w:val="ro-RO"/>
        </w:rPr>
      </w:pPr>
    </w:p>
    <w:sectPr w:rsidR="00E71FFB" w:rsidRPr="00A929B7" w:rsidSect="00AC01C9">
      <w:headerReference w:type="default" r:id="rId11"/>
      <w:footerReference w:type="default" r:id="rId12"/>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0BC" w:rsidRDefault="00B650BC">
      <w:r>
        <w:separator/>
      </w:r>
    </w:p>
  </w:endnote>
  <w:endnote w:type="continuationSeparator" w:id="0">
    <w:p w:rsidR="00B650BC" w:rsidRDefault="00B6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3012F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45103E">
      <w:rPr>
        <w:rFonts w:ascii="Arial" w:hAnsi="Arial" w:cs="Arial"/>
        <w:noProof/>
        <w:sz w:val="20"/>
        <w:szCs w:val="20"/>
      </w:rPr>
      <w:t>2</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0BC" w:rsidRDefault="00B650BC">
      <w:r>
        <w:separator/>
      </w:r>
    </w:p>
  </w:footnote>
  <w:footnote w:type="continuationSeparator" w:id="0">
    <w:p w:rsidR="00B650BC" w:rsidRDefault="00B6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C53"/>
    <w:multiLevelType w:val="hybridMultilevel"/>
    <w:tmpl w:val="333838DC"/>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83371C"/>
    <w:multiLevelType w:val="hybridMultilevel"/>
    <w:tmpl w:val="390C1386"/>
    <w:lvl w:ilvl="0" w:tplc="EBCA2A12">
      <w:start w:val="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DA30076"/>
    <w:multiLevelType w:val="hybridMultilevel"/>
    <w:tmpl w:val="9E8CDFB4"/>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11090"/>
    <w:multiLevelType w:val="hybridMultilevel"/>
    <w:tmpl w:val="1242DE50"/>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6"/>
  </w:num>
  <w:num w:numId="8">
    <w:abstractNumId w:val="9"/>
  </w:num>
  <w:num w:numId="9">
    <w:abstractNumId w:val="1"/>
  </w:num>
  <w:num w:numId="10">
    <w:abstractNumId w:val="16"/>
  </w:num>
  <w:num w:numId="11">
    <w:abstractNumId w:val="3"/>
  </w:num>
  <w:num w:numId="12">
    <w:abstractNumId w:val="7"/>
  </w:num>
  <w:num w:numId="13">
    <w:abstractNumId w:val="14"/>
  </w:num>
  <w:num w:numId="14">
    <w:abstractNumId w:val="5"/>
  </w:num>
  <w:num w:numId="15">
    <w:abstractNumId w:val="17"/>
  </w:num>
  <w:num w:numId="16">
    <w:abstractNumId w:val="8"/>
  </w:num>
  <w:num w:numId="17">
    <w:abstractNumId w:val="13"/>
  </w:num>
  <w:num w:numId="18">
    <w:abstractNumId w:val="0"/>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657A0"/>
    <w:rsid w:val="0008340F"/>
    <w:rsid w:val="000C2E27"/>
    <w:rsid w:val="000E3DC3"/>
    <w:rsid w:val="000F69D1"/>
    <w:rsid w:val="00142F57"/>
    <w:rsid w:val="0014326D"/>
    <w:rsid w:val="001625D3"/>
    <w:rsid w:val="00194DB3"/>
    <w:rsid w:val="001B7E84"/>
    <w:rsid w:val="001C0B5F"/>
    <w:rsid w:val="002159E2"/>
    <w:rsid w:val="0022001B"/>
    <w:rsid w:val="002375E0"/>
    <w:rsid w:val="00263835"/>
    <w:rsid w:val="002D077C"/>
    <w:rsid w:val="00300820"/>
    <w:rsid w:val="003012FF"/>
    <w:rsid w:val="003053D8"/>
    <w:rsid w:val="003147A3"/>
    <w:rsid w:val="00335B6D"/>
    <w:rsid w:val="003457A0"/>
    <w:rsid w:val="0035096F"/>
    <w:rsid w:val="003B3ED4"/>
    <w:rsid w:val="003F62A3"/>
    <w:rsid w:val="004166CD"/>
    <w:rsid w:val="00434904"/>
    <w:rsid w:val="00442624"/>
    <w:rsid w:val="00442B08"/>
    <w:rsid w:val="0045103E"/>
    <w:rsid w:val="00460DA1"/>
    <w:rsid w:val="00470DE5"/>
    <w:rsid w:val="00485B88"/>
    <w:rsid w:val="004A6A4D"/>
    <w:rsid w:val="004B5B5E"/>
    <w:rsid w:val="004D4957"/>
    <w:rsid w:val="004D7705"/>
    <w:rsid w:val="004F25E2"/>
    <w:rsid w:val="004F3DA3"/>
    <w:rsid w:val="00520F7F"/>
    <w:rsid w:val="0053321B"/>
    <w:rsid w:val="005920FF"/>
    <w:rsid w:val="00595366"/>
    <w:rsid w:val="005B08BF"/>
    <w:rsid w:val="005C4FC2"/>
    <w:rsid w:val="0062443A"/>
    <w:rsid w:val="00625F5F"/>
    <w:rsid w:val="00635F93"/>
    <w:rsid w:val="0063794C"/>
    <w:rsid w:val="00650664"/>
    <w:rsid w:val="00661030"/>
    <w:rsid w:val="006669D8"/>
    <w:rsid w:val="006672B3"/>
    <w:rsid w:val="006A373A"/>
    <w:rsid w:val="006D1954"/>
    <w:rsid w:val="006E0630"/>
    <w:rsid w:val="0070374F"/>
    <w:rsid w:val="00704CA8"/>
    <w:rsid w:val="007167D2"/>
    <w:rsid w:val="00720A11"/>
    <w:rsid w:val="00721972"/>
    <w:rsid w:val="0072557E"/>
    <w:rsid w:val="00737F03"/>
    <w:rsid w:val="007468B6"/>
    <w:rsid w:val="00761598"/>
    <w:rsid w:val="00793758"/>
    <w:rsid w:val="007D2515"/>
    <w:rsid w:val="007D5B17"/>
    <w:rsid w:val="007E0CC3"/>
    <w:rsid w:val="007F4E68"/>
    <w:rsid w:val="00821220"/>
    <w:rsid w:val="00842A03"/>
    <w:rsid w:val="00873B64"/>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04D3"/>
    <w:rsid w:val="009E1267"/>
    <w:rsid w:val="009E2BFC"/>
    <w:rsid w:val="00A15CBE"/>
    <w:rsid w:val="00A16E79"/>
    <w:rsid w:val="00A66372"/>
    <w:rsid w:val="00A929B7"/>
    <w:rsid w:val="00A97592"/>
    <w:rsid w:val="00AA3183"/>
    <w:rsid w:val="00AB4A31"/>
    <w:rsid w:val="00AB7100"/>
    <w:rsid w:val="00AC01C9"/>
    <w:rsid w:val="00AE3F20"/>
    <w:rsid w:val="00B11256"/>
    <w:rsid w:val="00B514B0"/>
    <w:rsid w:val="00B650BC"/>
    <w:rsid w:val="00B827C7"/>
    <w:rsid w:val="00B968F7"/>
    <w:rsid w:val="00BB49DE"/>
    <w:rsid w:val="00BC43F0"/>
    <w:rsid w:val="00BD0EED"/>
    <w:rsid w:val="00BD12D5"/>
    <w:rsid w:val="00BD578A"/>
    <w:rsid w:val="00C17084"/>
    <w:rsid w:val="00C36D43"/>
    <w:rsid w:val="00C43278"/>
    <w:rsid w:val="00C45029"/>
    <w:rsid w:val="00C74299"/>
    <w:rsid w:val="00C96785"/>
    <w:rsid w:val="00D327E4"/>
    <w:rsid w:val="00D42650"/>
    <w:rsid w:val="00D45C62"/>
    <w:rsid w:val="00D75783"/>
    <w:rsid w:val="00DB743B"/>
    <w:rsid w:val="00DD7F83"/>
    <w:rsid w:val="00E56F5F"/>
    <w:rsid w:val="00E65895"/>
    <w:rsid w:val="00E71FFB"/>
    <w:rsid w:val="00EB42BF"/>
    <w:rsid w:val="00EC0889"/>
    <w:rsid w:val="00EC511F"/>
    <w:rsid w:val="00EF149E"/>
    <w:rsid w:val="00EF7457"/>
    <w:rsid w:val="00F26CAE"/>
    <w:rsid w:val="00F761AB"/>
    <w:rsid w:val="00F77D3E"/>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67080"/>
  <w15:docId w15:val="{C86DB9A4-8D70-460C-8098-DE58C4B4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BD0EED"/>
    <w:rPr>
      <w:sz w:val="24"/>
      <w:szCs w:val="24"/>
      <w:lang w:val="ro-RO" w:eastAsia="en-US"/>
    </w:rPr>
  </w:style>
  <w:style w:type="character" w:customStyle="1" w:styleId="year">
    <w:name w:val="year"/>
    <w:rsid w:val="00A929B7"/>
    <w:rPr>
      <w:rFonts w:cs="Times New Roman"/>
    </w:rPr>
  </w:style>
  <w:style w:type="character" w:customStyle="1" w:styleId="type3">
    <w:name w:val="type3"/>
    <w:rsid w:val="00A929B7"/>
    <w:rPr>
      <w:rFonts w:cs="Times New Roman"/>
    </w:rPr>
  </w:style>
  <w:style w:type="character" w:customStyle="1" w:styleId="nr">
    <w:name w:val="nr"/>
    <w:rsid w:val="00A929B7"/>
    <w:rPr>
      <w:rFonts w:cs="Times New Roman"/>
    </w:rPr>
  </w:style>
  <w:style w:type="character" w:customStyle="1" w:styleId="apple-converted-space">
    <w:name w:val="apple-converted-space"/>
    <w:basedOn w:val="DefaultParagraphFont"/>
    <w:rsid w:val="00A929B7"/>
  </w:style>
  <w:style w:type="character" w:customStyle="1" w:styleId="acknowledgment-journal-title">
    <w:name w:val="acknowledgment-journal-title"/>
    <w:basedOn w:val="DefaultParagraphFont"/>
    <w:rsid w:val="00A929B7"/>
  </w:style>
  <w:style w:type="character" w:styleId="Emphasis">
    <w:name w:val="Emphasis"/>
    <w:basedOn w:val="DefaultParagraphFont"/>
    <w:uiPriority w:val="20"/>
    <w:qFormat/>
    <w:rsid w:val="00A929B7"/>
    <w:rPr>
      <w:i/>
      <w:iCs/>
    </w:rPr>
  </w:style>
  <w:style w:type="character" w:styleId="Strong">
    <w:name w:val="Strong"/>
    <w:basedOn w:val="DefaultParagraphFont"/>
    <w:uiPriority w:val="22"/>
    <w:qFormat/>
    <w:rsid w:val="00E65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9257">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1402</Words>
  <Characters>8132</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9515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14</cp:revision>
  <cp:lastPrinted>2017-05-16T12:04:00Z</cp:lastPrinted>
  <dcterms:created xsi:type="dcterms:W3CDTF">2020-04-20T18:59:00Z</dcterms:created>
  <dcterms:modified xsi:type="dcterms:W3CDTF">2022-04-13T10:25:00Z</dcterms:modified>
</cp:coreProperties>
</file>